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BF" w:rsidRDefault="008F38BF" w:rsidP="008F38BF">
      <w:pPr>
        <w:rPr>
          <w:rFonts w:ascii="Georgia" w:hAnsi="Georgia"/>
          <w:sz w:val="28"/>
          <w:szCs w:val="28"/>
        </w:rPr>
      </w:pPr>
      <w:bookmarkStart w:id="0" w:name="_GoBack"/>
      <w:bookmarkEnd w:id="0"/>
      <w:r>
        <w:rPr>
          <w:rFonts w:ascii="Georgia" w:hAnsi="Georgia"/>
          <w:sz w:val="28"/>
          <w:szCs w:val="28"/>
        </w:rPr>
        <w:t xml:space="preserve">                                   Тема: «Весна»</w:t>
      </w:r>
    </w:p>
    <w:p w:rsidR="00071D33" w:rsidRDefault="00071D33" w:rsidP="00071D33">
      <w:pPr>
        <w:rPr>
          <w:rFonts w:ascii="Georgia" w:hAnsi="Georgia"/>
          <w:sz w:val="28"/>
          <w:szCs w:val="28"/>
        </w:rPr>
      </w:pPr>
      <w:r w:rsidRPr="008F38BF">
        <w:rPr>
          <w:rFonts w:ascii="Georgia" w:hAnsi="Georgia"/>
          <w:sz w:val="28"/>
          <w:szCs w:val="28"/>
        </w:rPr>
        <w:t>Цель:</w:t>
      </w:r>
      <w:r w:rsidRPr="00071D33">
        <w:rPr>
          <w:rFonts w:ascii="Georgia" w:hAnsi="Georgia"/>
          <w:sz w:val="28"/>
          <w:szCs w:val="28"/>
        </w:rPr>
        <w:t xml:space="preserve"> </w:t>
      </w:r>
      <w:proofErr w:type="gramStart"/>
      <w:r w:rsidRPr="00071D33">
        <w:rPr>
          <w:rFonts w:ascii="Georgia" w:hAnsi="Georgia"/>
          <w:sz w:val="28"/>
          <w:szCs w:val="28"/>
        </w:rPr>
        <w:t>Способствовать развитию познавательной активности д</w:t>
      </w:r>
      <w:r w:rsidR="00AE2C5E">
        <w:rPr>
          <w:rFonts w:ascii="Georgia" w:hAnsi="Georgia"/>
          <w:sz w:val="28"/>
          <w:szCs w:val="28"/>
        </w:rPr>
        <w:t xml:space="preserve">етей, обогащая </w:t>
      </w:r>
      <w:r>
        <w:rPr>
          <w:rFonts w:ascii="Georgia" w:hAnsi="Georgia"/>
          <w:sz w:val="28"/>
          <w:szCs w:val="28"/>
        </w:rPr>
        <w:t xml:space="preserve"> </w:t>
      </w:r>
      <w:r w:rsidRPr="00071D33">
        <w:rPr>
          <w:rFonts w:ascii="Georgia" w:hAnsi="Georgia"/>
          <w:sz w:val="28"/>
          <w:szCs w:val="28"/>
        </w:rPr>
        <w:t>представления</w:t>
      </w:r>
      <w:r>
        <w:rPr>
          <w:rFonts w:ascii="Georgia" w:hAnsi="Georgia"/>
          <w:sz w:val="28"/>
          <w:szCs w:val="28"/>
        </w:rPr>
        <w:t xml:space="preserve"> о весенних явления природы</w:t>
      </w:r>
      <w:r w:rsidRPr="00071D33">
        <w:rPr>
          <w:rFonts w:ascii="Georgia" w:hAnsi="Georgia"/>
          <w:sz w:val="28"/>
          <w:szCs w:val="28"/>
        </w:rPr>
        <w:t xml:space="preserve">. </w:t>
      </w:r>
      <w:proofErr w:type="gramEnd"/>
    </w:p>
    <w:p w:rsidR="008F38BF" w:rsidRPr="00AE2C5E" w:rsidRDefault="00AE2C5E" w:rsidP="008F38BF">
      <w:pPr>
        <w:rPr>
          <w:rFonts w:ascii="Georgia" w:hAnsi="Georgia"/>
          <w:sz w:val="28"/>
          <w:szCs w:val="28"/>
        </w:rPr>
      </w:pPr>
      <w:r w:rsidRPr="008F38BF">
        <w:rPr>
          <w:rFonts w:ascii="Georgia" w:hAnsi="Georgia"/>
          <w:sz w:val="28"/>
          <w:szCs w:val="28"/>
        </w:rPr>
        <w:t xml:space="preserve"> </w:t>
      </w:r>
      <w:r w:rsidR="008F38BF" w:rsidRPr="008F38BF">
        <w:rPr>
          <w:rFonts w:ascii="Georgia" w:hAnsi="Georgia"/>
          <w:sz w:val="28"/>
          <w:szCs w:val="28"/>
        </w:rPr>
        <w:t>Задачи</w:t>
      </w:r>
      <w:r w:rsidR="008F38BF">
        <w:t>:</w:t>
      </w:r>
    </w:p>
    <w:p w:rsidR="008F38BF" w:rsidRDefault="00F06029" w:rsidP="008F38BF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Образовательные:</w:t>
      </w:r>
      <w:r w:rsidR="00071D33">
        <w:rPr>
          <w:rFonts w:ascii="Georgia" w:hAnsi="Georgia"/>
          <w:sz w:val="28"/>
          <w:szCs w:val="28"/>
        </w:rPr>
        <w:t xml:space="preserve"> Формировать </w:t>
      </w:r>
      <w:r w:rsidR="008F38BF" w:rsidRPr="008F38BF">
        <w:rPr>
          <w:rFonts w:ascii="Georgia" w:hAnsi="Georgia"/>
          <w:sz w:val="28"/>
          <w:szCs w:val="28"/>
        </w:rPr>
        <w:t xml:space="preserve"> у детей представление о сезонных изменениях в природе: стало тепло, солнце светит ярко, на деревьях набухают почки, появляются </w:t>
      </w:r>
      <w:r w:rsidRPr="008F38BF">
        <w:rPr>
          <w:rFonts w:ascii="Georgia" w:hAnsi="Georgia"/>
          <w:sz w:val="28"/>
          <w:szCs w:val="28"/>
        </w:rPr>
        <w:t>листочки,</w:t>
      </w:r>
      <w:r>
        <w:rPr>
          <w:rFonts w:ascii="Georgia" w:hAnsi="Georgia"/>
          <w:sz w:val="28"/>
          <w:szCs w:val="28"/>
        </w:rPr>
        <w:t xml:space="preserve"> зеленеет  трава, первые цветы. Формировать умение</w:t>
      </w:r>
      <w:r w:rsidR="008F38BF" w:rsidRPr="008F38BF">
        <w:rPr>
          <w:rFonts w:ascii="Georgia" w:hAnsi="Georgia"/>
          <w:sz w:val="28"/>
          <w:szCs w:val="28"/>
        </w:rPr>
        <w:t xml:space="preserve"> воспринимать образ весны средствами художественной и музыкальной выразительности.</w:t>
      </w:r>
    </w:p>
    <w:p w:rsidR="008F38BF" w:rsidRDefault="008F38BF" w:rsidP="008F38BF">
      <w:pPr>
        <w:rPr>
          <w:rFonts w:ascii="Georgia" w:hAnsi="Georgia"/>
          <w:sz w:val="28"/>
          <w:szCs w:val="28"/>
        </w:rPr>
      </w:pPr>
      <w:proofErr w:type="gramStart"/>
      <w:r w:rsidRPr="008F38BF">
        <w:rPr>
          <w:rFonts w:ascii="Georgia" w:hAnsi="Georgia"/>
          <w:sz w:val="28"/>
          <w:szCs w:val="28"/>
        </w:rPr>
        <w:t>Развивающие</w:t>
      </w:r>
      <w:proofErr w:type="gramEnd"/>
      <w:r w:rsidRPr="008F38BF">
        <w:rPr>
          <w:rFonts w:ascii="Georgia" w:hAnsi="Georgia"/>
          <w:sz w:val="28"/>
          <w:szCs w:val="28"/>
        </w:rPr>
        <w:t>: развивать связную речь, внимание к наблюдению за весенними явлениями; развивать умение имитировать заданный образ, развивать воображение, творчество и мелкую моторику рук.</w:t>
      </w:r>
    </w:p>
    <w:p w:rsidR="008F38BF" w:rsidRDefault="008F38BF" w:rsidP="008F38BF">
      <w:pPr>
        <w:rPr>
          <w:rFonts w:ascii="Georgia" w:hAnsi="Georgia"/>
          <w:sz w:val="28"/>
          <w:szCs w:val="28"/>
        </w:rPr>
      </w:pPr>
      <w:r w:rsidRPr="008F38BF">
        <w:rPr>
          <w:rFonts w:ascii="Georgia" w:hAnsi="Georgia"/>
          <w:sz w:val="28"/>
          <w:szCs w:val="28"/>
        </w:rPr>
        <w:t>Воспитательные: воспитывать</w:t>
      </w:r>
      <w:r w:rsidR="00AE2C5E">
        <w:rPr>
          <w:rFonts w:ascii="Georgia" w:hAnsi="Georgia"/>
          <w:sz w:val="28"/>
          <w:szCs w:val="28"/>
        </w:rPr>
        <w:t xml:space="preserve"> у детей </w:t>
      </w:r>
      <w:r w:rsidRPr="008F38BF">
        <w:rPr>
          <w:rFonts w:ascii="Georgia" w:hAnsi="Georgia"/>
          <w:sz w:val="28"/>
          <w:szCs w:val="28"/>
        </w:rPr>
        <w:t xml:space="preserve"> умение видеть красоту </w:t>
      </w:r>
      <w:r w:rsidR="00AE2C5E">
        <w:rPr>
          <w:rFonts w:ascii="Georgia" w:hAnsi="Georgia"/>
          <w:sz w:val="28"/>
          <w:szCs w:val="28"/>
        </w:rPr>
        <w:t xml:space="preserve">весенней </w:t>
      </w:r>
      <w:r w:rsidR="00071D33">
        <w:rPr>
          <w:rFonts w:ascii="Georgia" w:hAnsi="Georgia"/>
          <w:sz w:val="28"/>
          <w:szCs w:val="28"/>
        </w:rPr>
        <w:t>природы и бережное отношение к  ней.</w:t>
      </w:r>
    </w:p>
    <w:p w:rsidR="0017721A" w:rsidRPr="0017721A" w:rsidRDefault="0017721A" w:rsidP="0017721A">
      <w:pPr>
        <w:rPr>
          <w:rFonts w:ascii="Georgia" w:hAnsi="Georgia"/>
          <w:sz w:val="28"/>
          <w:szCs w:val="28"/>
        </w:rPr>
      </w:pPr>
      <w:r w:rsidRPr="0017721A">
        <w:rPr>
          <w:rFonts w:ascii="Georgia" w:hAnsi="Georgia"/>
          <w:sz w:val="28"/>
          <w:szCs w:val="28"/>
        </w:rPr>
        <w:t xml:space="preserve">Дополнительная литература: Л. Толстой «Пришла весна», И. </w:t>
      </w:r>
      <w:proofErr w:type="spellStart"/>
      <w:r w:rsidRPr="0017721A">
        <w:rPr>
          <w:rFonts w:ascii="Georgia" w:hAnsi="Georgia"/>
          <w:sz w:val="28"/>
          <w:szCs w:val="28"/>
        </w:rPr>
        <w:t>Токмакова</w:t>
      </w:r>
      <w:proofErr w:type="spellEnd"/>
      <w:r w:rsidRPr="0017721A">
        <w:rPr>
          <w:rFonts w:ascii="Georgia" w:hAnsi="Georgia"/>
          <w:sz w:val="28"/>
          <w:szCs w:val="28"/>
        </w:rPr>
        <w:t xml:space="preserve"> «Весна», В. Лунин «Зелёные сны», В. Берестов «Песенка весёлых минут».</w:t>
      </w:r>
    </w:p>
    <w:p w:rsidR="0017721A" w:rsidRPr="008F38BF" w:rsidRDefault="0017721A" w:rsidP="008F38BF">
      <w:pPr>
        <w:rPr>
          <w:rFonts w:ascii="Georgia" w:hAnsi="Georgia"/>
          <w:sz w:val="28"/>
          <w:szCs w:val="28"/>
        </w:rPr>
      </w:pPr>
    </w:p>
    <w:p w:rsidR="008F38BF" w:rsidRPr="008F38BF" w:rsidRDefault="008F38BF" w:rsidP="008F38BF">
      <w:pPr>
        <w:rPr>
          <w:rFonts w:ascii="Georgia" w:hAnsi="Georgia"/>
          <w:sz w:val="28"/>
          <w:szCs w:val="28"/>
        </w:rPr>
      </w:pPr>
    </w:p>
    <w:p w:rsidR="00F47FB7" w:rsidRPr="009B091F" w:rsidRDefault="00F47FB7" w:rsidP="009B091F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9B091F">
        <w:rPr>
          <w:rFonts w:ascii="Georgia" w:hAnsi="Georgia"/>
          <w:sz w:val="28"/>
          <w:szCs w:val="28"/>
        </w:rPr>
        <w:t>ОБРАЗОВАТЕЛЬНАЯ ОБЛАСТЬ «СОЦИАЛЬНОКОММУНИКАТИВНОЕ РАЗВИТИЕ»</w:t>
      </w:r>
    </w:p>
    <w:p w:rsidR="00307DB4" w:rsidRPr="00307DB4" w:rsidRDefault="00307DB4" w:rsidP="00307DB4">
      <w:pPr>
        <w:rPr>
          <w:rFonts w:ascii="Georgia" w:hAnsi="Georgia"/>
          <w:sz w:val="24"/>
          <w:szCs w:val="24"/>
        </w:rPr>
      </w:pPr>
      <w:r w:rsidRPr="00307DB4">
        <w:rPr>
          <w:rFonts w:ascii="Georgia" w:hAnsi="Georgia"/>
          <w:sz w:val="24"/>
          <w:szCs w:val="24"/>
        </w:rPr>
        <w:t>Формировать элемен</w:t>
      </w:r>
      <w:r>
        <w:rPr>
          <w:rFonts w:ascii="Georgia" w:hAnsi="Georgia"/>
          <w:sz w:val="24"/>
          <w:szCs w:val="24"/>
        </w:rPr>
        <w:t xml:space="preserve">тарные представления о временах </w:t>
      </w:r>
      <w:r w:rsidRPr="00307DB4">
        <w:rPr>
          <w:rFonts w:ascii="Georgia" w:hAnsi="Georgia"/>
          <w:sz w:val="24"/>
          <w:szCs w:val="24"/>
        </w:rPr>
        <w:t>года; Воспитывать акку</w:t>
      </w:r>
      <w:r>
        <w:rPr>
          <w:rFonts w:ascii="Georgia" w:hAnsi="Georgia"/>
          <w:sz w:val="24"/>
          <w:szCs w:val="24"/>
        </w:rPr>
        <w:t xml:space="preserve">ратность и последовательность в </w:t>
      </w:r>
      <w:r w:rsidRPr="00307DB4">
        <w:rPr>
          <w:rFonts w:ascii="Georgia" w:hAnsi="Georgia"/>
          <w:sz w:val="24"/>
          <w:szCs w:val="24"/>
        </w:rPr>
        <w:t>процессе одевания</w:t>
      </w:r>
    </w:p>
    <w:p w:rsidR="00307DB4" w:rsidRPr="00307DB4" w:rsidRDefault="00307DB4" w:rsidP="00307DB4">
      <w:pPr>
        <w:rPr>
          <w:rFonts w:ascii="Georgia" w:hAnsi="Georgia"/>
          <w:sz w:val="24"/>
          <w:szCs w:val="24"/>
        </w:rPr>
      </w:pPr>
      <w:r w:rsidRPr="00307DB4">
        <w:rPr>
          <w:rFonts w:ascii="Georgia" w:hAnsi="Georgia"/>
          <w:sz w:val="24"/>
          <w:szCs w:val="24"/>
        </w:rPr>
        <w:t xml:space="preserve">Познакомить детей с растительным миром </w:t>
      </w:r>
      <w:proofErr w:type="gramStart"/>
      <w:r w:rsidRPr="00307DB4">
        <w:rPr>
          <w:rFonts w:ascii="Georgia" w:hAnsi="Georgia"/>
          <w:sz w:val="24"/>
          <w:szCs w:val="24"/>
        </w:rPr>
        <w:t>ближнего</w:t>
      </w:r>
      <w:proofErr w:type="gramEnd"/>
    </w:p>
    <w:p w:rsidR="00307DB4" w:rsidRDefault="00307DB4" w:rsidP="00307DB4">
      <w:pPr>
        <w:rPr>
          <w:rFonts w:ascii="Georgia" w:hAnsi="Georgia"/>
          <w:sz w:val="24"/>
          <w:szCs w:val="24"/>
        </w:rPr>
      </w:pPr>
      <w:r w:rsidRPr="00307DB4">
        <w:rPr>
          <w:rFonts w:ascii="Georgia" w:hAnsi="Georgia"/>
          <w:sz w:val="24"/>
          <w:szCs w:val="24"/>
        </w:rPr>
        <w:t>природного окружен</w:t>
      </w:r>
      <w:r>
        <w:rPr>
          <w:rFonts w:ascii="Georgia" w:hAnsi="Georgia"/>
          <w:sz w:val="24"/>
          <w:szCs w:val="24"/>
        </w:rPr>
        <w:t xml:space="preserve">ия; Развивать наблюдательность, </w:t>
      </w:r>
      <w:r w:rsidRPr="00307DB4">
        <w:rPr>
          <w:rFonts w:ascii="Georgia" w:hAnsi="Georgia"/>
          <w:sz w:val="24"/>
          <w:szCs w:val="24"/>
        </w:rPr>
        <w:t>познавательны</w:t>
      </w:r>
      <w:r>
        <w:rPr>
          <w:rFonts w:ascii="Georgia" w:hAnsi="Georgia"/>
          <w:sz w:val="24"/>
          <w:szCs w:val="24"/>
        </w:rPr>
        <w:t xml:space="preserve">й интерес; Воспитывать бережное </w:t>
      </w:r>
      <w:r w:rsidRPr="00307DB4">
        <w:rPr>
          <w:rFonts w:ascii="Georgia" w:hAnsi="Georgia"/>
          <w:sz w:val="24"/>
          <w:szCs w:val="24"/>
        </w:rPr>
        <w:t>отношение к растениям, любознательность</w:t>
      </w:r>
    </w:p>
    <w:p w:rsidR="00307DB4" w:rsidRPr="009B091F" w:rsidRDefault="00307DB4" w:rsidP="009B091F">
      <w:pPr>
        <w:pStyle w:val="a3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9B091F">
        <w:rPr>
          <w:rFonts w:ascii="Georgia" w:hAnsi="Georgia"/>
          <w:sz w:val="24"/>
          <w:szCs w:val="24"/>
        </w:rPr>
        <w:t>ОБРАЗОВАТЕЛЬНАЯ ОБЛАСТЬ «ПОЗНАВАТЕЛЬНОЕ РАЗВИТИЕ»</w:t>
      </w:r>
    </w:p>
    <w:p w:rsidR="00307DB4" w:rsidRPr="00307DB4" w:rsidRDefault="00307DB4" w:rsidP="00307DB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Формировать умения определять размер предмета в сравнении с </w:t>
      </w:r>
      <w:r w:rsidRPr="00307DB4">
        <w:rPr>
          <w:rFonts w:ascii="Georgia" w:hAnsi="Georgia"/>
          <w:sz w:val="24"/>
          <w:szCs w:val="24"/>
        </w:rPr>
        <w:t xml:space="preserve">образцом и </w:t>
      </w:r>
      <w:proofErr w:type="gramStart"/>
      <w:r w:rsidRPr="00307DB4">
        <w:rPr>
          <w:rFonts w:ascii="Georgia" w:hAnsi="Georgia"/>
          <w:sz w:val="24"/>
          <w:szCs w:val="24"/>
        </w:rPr>
        <w:t>по</w:t>
      </w:r>
      <w:proofErr w:type="gramEnd"/>
    </w:p>
    <w:p w:rsidR="00307DB4" w:rsidRDefault="00307DB4" w:rsidP="00307DB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представлению, упорядочивать </w:t>
      </w:r>
      <w:r w:rsidRPr="00307DB4">
        <w:rPr>
          <w:rFonts w:ascii="Georgia" w:hAnsi="Georgia"/>
          <w:sz w:val="24"/>
          <w:szCs w:val="24"/>
        </w:rPr>
        <w:t>предметы по размеру.</w:t>
      </w:r>
      <w:r>
        <w:rPr>
          <w:rFonts w:ascii="Georgia" w:hAnsi="Georgia"/>
          <w:sz w:val="24"/>
          <w:szCs w:val="24"/>
        </w:rPr>
        <w:t xml:space="preserve"> </w:t>
      </w:r>
      <w:r w:rsidRPr="00307DB4">
        <w:rPr>
          <w:rFonts w:ascii="Georgia" w:hAnsi="Georgia"/>
          <w:sz w:val="24"/>
          <w:szCs w:val="24"/>
        </w:rPr>
        <w:t>Упражнять в установлении сходства и различия между предметами,</w:t>
      </w:r>
      <w:r w:rsidRPr="00307DB4">
        <w:t xml:space="preserve"> </w:t>
      </w:r>
      <w:r w:rsidRPr="00307DB4">
        <w:rPr>
          <w:rFonts w:ascii="Georgia" w:hAnsi="Georgia"/>
          <w:sz w:val="24"/>
          <w:szCs w:val="24"/>
        </w:rPr>
        <w:t>имеющими одинаковое название. Учить детей называть свойства предметов: большой, маленький, мягкий, пушистый и др. Продолжать работу по обогащению непосредственного чувственного опыта детей в разных видах деятельности, постепенно включая все виды восприятия</w:t>
      </w:r>
    </w:p>
    <w:p w:rsidR="00307DB4" w:rsidRPr="00307DB4" w:rsidRDefault="00307DB4" w:rsidP="00307DB4">
      <w:pPr>
        <w:rPr>
          <w:rFonts w:ascii="Georgia" w:hAnsi="Georgia"/>
          <w:sz w:val="24"/>
          <w:szCs w:val="24"/>
        </w:rPr>
      </w:pPr>
      <w:r w:rsidRPr="00307DB4">
        <w:rPr>
          <w:rFonts w:ascii="Georgia" w:hAnsi="Georgia"/>
          <w:sz w:val="24"/>
          <w:szCs w:val="24"/>
        </w:rPr>
        <w:lastRenderedPageBreak/>
        <w:t>1. «Найди не такой».</w:t>
      </w:r>
    </w:p>
    <w:p w:rsidR="00307DB4" w:rsidRPr="00307DB4" w:rsidRDefault="00307DB4" w:rsidP="00307DB4">
      <w:pPr>
        <w:rPr>
          <w:rFonts w:ascii="Georgia" w:hAnsi="Georgia"/>
          <w:sz w:val="24"/>
          <w:szCs w:val="24"/>
        </w:rPr>
      </w:pPr>
      <w:r w:rsidRPr="00307DB4">
        <w:rPr>
          <w:rFonts w:ascii="Georgia" w:hAnsi="Georgia"/>
          <w:sz w:val="24"/>
          <w:szCs w:val="24"/>
        </w:rPr>
        <w:t>2. «Высокий – низкий».</w:t>
      </w:r>
    </w:p>
    <w:p w:rsidR="00307DB4" w:rsidRPr="00307DB4" w:rsidRDefault="00490460" w:rsidP="00307DB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3. «Один – много. Сравнение по </w:t>
      </w:r>
      <w:r w:rsidR="00307DB4" w:rsidRPr="00307DB4">
        <w:rPr>
          <w:rFonts w:ascii="Georgia" w:hAnsi="Georgia"/>
          <w:sz w:val="24"/>
          <w:szCs w:val="24"/>
        </w:rPr>
        <w:t>размеру».</w:t>
      </w:r>
    </w:p>
    <w:p w:rsidR="00307DB4" w:rsidRDefault="00307DB4" w:rsidP="00307DB4">
      <w:pPr>
        <w:rPr>
          <w:rFonts w:ascii="Georgia" w:hAnsi="Georgia"/>
          <w:sz w:val="24"/>
          <w:szCs w:val="24"/>
        </w:rPr>
      </w:pPr>
      <w:r w:rsidRPr="00307DB4">
        <w:rPr>
          <w:rFonts w:ascii="Georgia" w:hAnsi="Georgia"/>
          <w:sz w:val="24"/>
          <w:szCs w:val="24"/>
        </w:rPr>
        <w:t>4. Знакомство с чёрны</w:t>
      </w:r>
      <w:r>
        <w:rPr>
          <w:rFonts w:ascii="Georgia" w:hAnsi="Georgia"/>
          <w:sz w:val="24"/>
          <w:szCs w:val="24"/>
        </w:rPr>
        <w:t>м цветом</w:t>
      </w:r>
    </w:p>
    <w:p w:rsidR="009B091F" w:rsidRDefault="009B091F" w:rsidP="00307DB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3. </w:t>
      </w:r>
      <w:r w:rsidRPr="009B091F">
        <w:rPr>
          <w:rFonts w:ascii="Georgia" w:hAnsi="Georgia"/>
          <w:sz w:val="24"/>
          <w:szCs w:val="24"/>
        </w:rPr>
        <w:t>ОБРАЗОВАТЕЛЬНАЯ ОБЛАСТЬ «РЕЧЕВОЕ РАЗВИТИЕ»</w:t>
      </w:r>
    </w:p>
    <w:p w:rsidR="009B091F" w:rsidRDefault="009B091F" w:rsidP="00307DB4">
      <w:pPr>
        <w:rPr>
          <w:rFonts w:ascii="Georgia" w:hAnsi="Georgia"/>
          <w:sz w:val="24"/>
          <w:szCs w:val="24"/>
        </w:rPr>
      </w:pPr>
      <w:r w:rsidRPr="009B091F">
        <w:rPr>
          <w:rFonts w:ascii="Georgia" w:hAnsi="Georgia"/>
          <w:sz w:val="24"/>
          <w:szCs w:val="24"/>
        </w:rPr>
        <w:t xml:space="preserve">Побуждать самостоятельно, обследовать персонажи сказки, эмоционально откликаться на содержание сказки. Закреплять правильное произношение звуков: </w:t>
      </w:r>
      <w:proofErr w:type="gramStart"/>
      <w:r w:rsidRPr="009B091F">
        <w:rPr>
          <w:rFonts w:ascii="Georgia" w:hAnsi="Georgia"/>
          <w:sz w:val="24"/>
          <w:szCs w:val="24"/>
        </w:rPr>
        <w:t>-а</w:t>
      </w:r>
      <w:proofErr w:type="gramEnd"/>
      <w:r w:rsidRPr="009B091F">
        <w:rPr>
          <w:rFonts w:ascii="Georgia" w:hAnsi="Georgia"/>
          <w:sz w:val="24"/>
          <w:szCs w:val="24"/>
        </w:rPr>
        <w:t xml:space="preserve">-, -у-, - с-, - г-, -ы-; формировать игровые действия, называть предметы: кроватка, подушка, одеяло, простыня. Учить повторять за воспитателем </w:t>
      </w:r>
      <w:proofErr w:type="spellStart"/>
      <w:r w:rsidRPr="009B091F">
        <w:rPr>
          <w:rFonts w:ascii="Georgia" w:hAnsi="Georgia"/>
          <w:sz w:val="24"/>
          <w:szCs w:val="24"/>
        </w:rPr>
        <w:t>потешку</w:t>
      </w:r>
      <w:proofErr w:type="spellEnd"/>
      <w:r w:rsidRPr="009B091F">
        <w:rPr>
          <w:rFonts w:ascii="Georgia" w:hAnsi="Georgia"/>
          <w:sz w:val="24"/>
          <w:szCs w:val="24"/>
        </w:rPr>
        <w:t>, умению её обыгрывать; развивать речевую активность.</w:t>
      </w:r>
    </w:p>
    <w:p w:rsidR="009B091F" w:rsidRPr="00490460" w:rsidRDefault="009B091F" w:rsidP="00490460">
      <w:pPr>
        <w:rPr>
          <w:rFonts w:ascii="Georgia" w:hAnsi="Georgia"/>
          <w:sz w:val="24"/>
          <w:szCs w:val="24"/>
        </w:rPr>
      </w:pPr>
      <w:r w:rsidRPr="00490460">
        <w:rPr>
          <w:rFonts w:ascii="Georgia" w:hAnsi="Georgia"/>
          <w:sz w:val="24"/>
          <w:szCs w:val="24"/>
        </w:rPr>
        <w:t>1«Села птичка на окошко». 2. Чтение стихотворения А. Плещеев « Сельская песня», «Весна»,  3. «Где живёт рыбка?» 4 «Мишка работает».5 Чтение сказки « Как коза избушку построила»</w:t>
      </w:r>
    </w:p>
    <w:p w:rsidR="009B091F" w:rsidRDefault="009B091F" w:rsidP="0049046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4.</w:t>
      </w:r>
      <w:r w:rsidRPr="009B091F">
        <w:rPr>
          <w:rFonts w:ascii="Georgia" w:hAnsi="Georgia"/>
          <w:sz w:val="24"/>
          <w:szCs w:val="24"/>
        </w:rPr>
        <w:t>ОБРАЗОВАТЕЛЬНАЯ ОБЛАСТЬ «ХУДОЖЕСТВЕННОЭСТЕТИЧЕСКОЕ РАЗВИТИЕ»</w:t>
      </w:r>
    </w:p>
    <w:p w:rsidR="00747DD0" w:rsidRDefault="00747DD0" w:rsidP="0049046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Рисование</w:t>
      </w:r>
    </w:p>
    <w:p w:rsidR="009B091F" w:rsidRDefault="00747DD0" w:rsidP="00490460">
      <w:pPr>
        <w:rPr>
          <w:rFonts w:ascii="Georgia" w:hAnsi="Georgia"/>
          <w:sz w:val="24"/>
          <w:szCs w:val="24"/>
        </w:rPr>
      </w:pPr>
      <w:r w:rsidRPr="00747DD0">
        <w:rPr>
          <w:rFonts w:ascii="Georgia" w:hAnsi="Georgia"/>
          <w:sz w:val="24"/>
          <w:szCs w:val="24"/>
        </w:rPr>
        <w:t xml:space="preserve">Развивать умение ритмично наносить линии, штрихи, </w:t>
      </w:r>
      <w:proofErr w:type="spellStart"/>
      <w:r w:rsidRPr="00747DD0">
        <w:rPr>
          <w:rFonts w:ascii="Georgia" w:hAnsi="Georgia"/>
          <w:sz w:val="24"/>
          <w:szCs w:val="24"/>
        </w:rPr>
        <w:t>пятна</w:t>
      </w:r>
      <w:proofErr w:type="gramStart"/>
      <w:r>
        <w:rPr>
          <w:rFonts w:ascii="Georgia" w:hAnsi="Georgia"/>
          <w:sz w:val="24"/>
          <w:szCs w:val="24"/>
        </w:rPr>
        <w:t>.Ф</w:t>
      </w:r>
      <w:proofErr w:type="gramEnd"/>
      <w:r>
        <w:rPr>
          <w:rFonts w:ascii="Georgia" w:hAnsi="Georgia"/>
          <w:sz w:val="24"/>
          <w:szCs w:val="24"/>
        </w:rPr>
        <w:t>ормировать</w:t>
      </w:r>
      <w:proofErr w:type="spellEnd"/>
      <w:r>
        <w:rPr>
          <w:rFonts w:ascii="Georgia" w:hAnsi="Georgia"/>
          <w:sz w:val="24"/>
          <w:szCs w:val="24"/>
        </w:rPr>
        <w:t xml:space="preserve"> умение у детей </w:t>
      </w:r>
      <w:r w:rsidRPr="00747DD0">
        <w:rPr>
          <w:rFonts w:ascii="Georgia" w:hAnsi="Georgia"/>
          <w:sz w:val="24"/>
          <w:szCs w:val="24"/>
        </w:rPr>
        <w:t xml:space="preserve"> создавать изображение с использованием одного, двух цветов.</w:t>
      </w:r>
      <w:r>
        <w:rPr>
          <w:rFonts w:ascii="Georgia" w:hAnsi="Georgia"/>
          <w:sz w:val="24"/>
          <w:szCs w:val="24"/>
        </w:rPr>
        <w:t xml:space="preserve"> </w:t>
      </w:r>
      <w:r w:rsidRPr="00747DD0">
        <w:rPr>
          <w:rFonts w:ascii="Georgia" w:hAnsi="Georgia"/>
          <w:sz w:val="24"/>
          <w:szCs w:val="24"/>
        </w:rPr>
        <w:t>В предметном изображении в процессе создания рисунка учить детей передавать общие признаки и некоторые характерные детали предметов, относительное сходство по форме, цвету</w:t>
      </w:r>
      <w:r>
        <w:rPr>
          <w:rFonts w:ascii="Georgia" w:hAnsi="Georgia"/>
          <w:sz w:val="24"/>
          <w:szCs w:val="24"/>
        </w:rPr>
        <w:t>.</w:t>
      </w:r>
      <w:r w:rsidRPr="00747DD0">
        <w:t xml:space="preserve"> </w:t>
      </w:r>
      <w:r>
        <w:t>Фор</w:t>
      </w:r>
      <w:r w:rsidRPr="00747DD0">
        <w:rPr>
          <w:rFonts w:ascii="Georgia" w:hAnsi="Georgia"/>
          <w:sz w:val="24"/>
          <w:szCs w:val="24"/>
        </w:rPr>
        <w:t>мировать умение правильно держать карандаш, кисть, регулировать силу нажима, аккуратно набирать краску на кисть, снимать лишнюю краску, промывать кисть и использовать салфетку для обсушивания; поддерживает свободное движение кисти во время рисования.</w:t>
      </w:r>
    </w:p>
    <w:p w:rsidR="00747DD0" w:rsidRPr="00490460" w:rsidRDefault="00490460" w:rsidP="0049046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</w:t>
      </w:r>
      <w:r w:rsidR="00747DD0" w:rsidRPr="00490460">
        <w:rPr>
          <w:rFonts w:ascii="Georgia" w:hAnsi="Georgia"/>
          <w:sz w:val="24"/>
          <w:szCs w:val="24"/>
        </w:rPr>
        <w:t>«Зёрнышки для птичек». 2. «Светит солнышко в окошко».</w:t>
      </w:r>
    </w:p>
    <w:p w:rsidR="00747DD0" w:rsidRDefault="00747DD0" w:rsidP="0049046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Лепка</w:t>
      </w:r>
    </w:p>
    <w:p w:rsidR="00747DD0" w:rsidRDefault="00747DD0" w:rsidP="00490460">
      <w:pPr>
        <w:rPr>
          <w:rFonts w:ascii="Georgia" w:hAnsi="Georgia"/>
          <w:sz w:val="24"/>
          <w:szCs w:val="24"/>
        </w:rPr>
      </w:pPr>
      <w:r w:rsidRPr="00747DD0">
        <w:rPr>
          <w:rFonts w:ascii="Georgia" w:hAnsi="Georgia"/>
          <w:sz w:val="24"/>
          <w:szCs w:val="24"/>
        </w:rPr>
        <w:t>Знакомить со способами создания изображения в</w:t>
      </w:r>
      <w:r w:rsidR="00490460">
        <w:rPr>
          <w:rFonts w:ascii="Georgia" w:hAnsi="Georgia"/>
          <w:sz w:val="24"/>
          <w:szCs w:val="24"/>
        </w:rPr>
        <w:t xml:space="preserve"> </w:t>
      </w:r>
      <w:r w:rsidR="00490460" w:rsidRPr="00490460">
        <w:rPr>
          <w:rFonts w:ascii="Georgia" w:hAnsi="Georgia"/>
          <w:sz w:val="24"/>
          <w:szCs w:val="24"/>
        </w:rPr>
        <w:t xml:space="preserve">ластичных материалах: раскатывание глины под углом ладоней рук, раскатывание и соединение различных частей, скатывание, вдавливание пальцем, соединение нескольких частей в один образ. Инициировать обыгрывание работы в ситуации общения </w:t>
      </w:r>
      <w:proofErr w:type="gramStart"/>
      <w:r w:rsidR="00490460" w:rsidRPr="00490460">
        <w:rPr>
          <w:rFonts w:ascii="Georgia" w:hAnsi="Georgia"/>
          <w:sz w:val="24"/>
          <w:szCs w:val="24"/>
        </w:rPr>
        <w:t>со</w:t>
      </w:r>
      <w:proofErr w:type="gramEnd"/>
      <w:r w:rsidR="00490460" w:rsidRPr="00490460">
        <w:rPr>
          <w:rFonts w:ascii="Georgia" w:hAnsi="Georgia"/>
          <w:sz w:val="24"/>
          <w:szCs w:val="24"/>
        </w:rPr>
        <w:t xml:space="preserve"> взрослым, использовать её в игре, по приглашению взрослого – объединение работы с работами других детей, педагога в единую композицию.</w:t>
      </w:r>
    </w:p>
    <w:p w:rsidR="00490460" w:rsidRPr="00490460" w:rsidRDefault="00490460" w:rsidP="00490460">
      <w:pPr>
        <w:pStyle w:val="a3"/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490460">
        <w:rPr>
          <w:rFonts w:ascii="Georgia" w:hAnsi="Georgia"/>
          <w:sz w:val="24"/>
          <w:szCs w:val="24"/>
        </w:rPr>
        <w:t>«Птички прилетели». 2. «Солнышко».</w:t>
      </w:r>
    </w:p>
    <w:p w:rsidR="00490460" w:rsidRDefault="00490460" w:rsidP="00490460">
      <w:pPr>
        <w:pStyle w:val="a3"/>
        <w:ind w:left="1068"/>
        <w:rPr>
          <w:rFonts w:ascii="Georgia" w:hAnsi="Georgia"/>
          <w:sz w:val="24"/>
          <w:szCs w:val="24"/>
        </w:rPr>
      </w:pPr>
    </w:p>
    <w:p w:rsidR="00490460" w:rsidRPr="00490460" w:rsidRDefault="00490460" w:rsidP="0049046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5</w:t>
      </w:r>
      <w:r w:rsidRPr="00490460">
        <w:rPr>
          <w:rFonts w:ascii="Georgia" w:hAnsi="Georgia"/>
          <w:sz w:val="24"/>
          <w:szCs w:val="24"/>
        </w:rPr>
        <w:t>. РАЗОВАТЕЛЬНАЯ ОБЛАСТЬ «ФИЗИЧЕСКОЕ РАЗВИТИЕ»</w:t>
      </w:r>
    </w:p>
    <w:p w:rsidR="00490460" w:rsidRDefault="00490460" w:rsidP="00490460">
      <w:pPr>
        <w:rPr>
          <w:rFonts w:ascii="Georgia" w:hAnsi="Georgia"/>
          <w:sz w:val="24"/>
          <w:szCs w:val="24"/>
        </w:rPr>
      </w:pPr>
      <w:r w:rsidRPr="00490460">
        <w:rPr>
          <w:rFonts w:ascii="Georgia" w:hAnsi="Georgia"/>
          <w:sz w:val="24"/>
          <w:szCs w:val="24"/>
        </w:rPr>
        <w:t xml:space="preserve">Продолжать формировать умение ходить и бегать, не наталкиваясь друг на друга, с согласованными, свободными движениями рук и ног, действовать сообща, </w:t>
      </w:r>
      <w:r w:rsidRPr="00490460">
        <w:rPr>
          <w:rFonts w:ascii="Georgia" w:hAnsi="Georgia"/>
          <w:sz w:val="24"/>
          <w:szCs w:val="24"/>
        </w:rPr>
        <w:lastRenderedPageBreak/>
        <w:t>придерживаясь определенного направления передвижения с опорой на зрительные ориентиры.</w:t>
      </w:r>
    </w:p>
    <w:p w:rsidR="00247682" w:rsidRDefault="00247682" w:rsidP="00247682">
      <w:pPr>
        <w:ind w:left="-141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</w:t>
      </w:r>
      <w:r w:rsidR="00490460">
        <w:rPr>
          <w:rFonts w:ascii="Georgia" w:hAnsi="Georgia"/>
          <w:sz w:val="24"/>
          <w:szCs w:val="24"/>
        </w:rPr>
        <w:t xml:space="preserve">Подвижные игры: « Воробышки», « У медведя </w:t>
      </w:r>
      <w:proofErr w:type="gramStart"/>
      <w:r w:rsidR="00490460">
        <w:rPr>
          <w:rFonts w:ascii="Georgia" w:hAnsi="Georgia"/>
          <w:sz w:val="24"/>
          <w:szCs w:val="24"/>
        </w:rPr>
        <w:t>во</w:t>
      </w:r>
      <w:proofErr w:type="gramEnd"/>
      <w:r w:rsidR="00490460">
        <w:rPr>
          <w:rFonts w:ascii="Georgia" w:hAnsi="Georgia"/>
          <w:sz w:val="24"/>
          <w:szCs w:val="24"/>
        </w:rPr>
        <w:t xml:space="preserve"> бору» «Карусель»</w:t>
      </w:r>
    </w:p>
    <w:p w:rsidR="00490460" w:rsidRDefault="00247682" w:rsidP="00247682">
      <w:pPr>
        <w:tabs>
          <w:tab w:val="left" w:pos="8100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p w:rsidR="00247682" w:rsidRDefault="00247682" w:rsidP="00247682">
      <w:pPr>
        <w:tabs>
          <w:tab w:val="left" w:pos="8100"/>
        </w:tabs>
        <w:rPr>
          <w:rFonts w:ascii="Georgia" w:hAnsi="Georgia"/>
          <w:sz w:val="24"/>
          <w:szCs w:val="24"/>
        </w:rPr>
      </w:pPr>
    </w:p>
    <w:p w:rsidR="00247682" w:rsidRDefault="00247682" w:rsidP="00247682">
      <w:pPr>
        <w:tabs>
          <w:tab w:val="left" w:pos="8100"/>
        </w:tabs>
        <w:rPr>
          <w:rFonts w:ascii="Georgia" w:hAnsi="Georgia"/>
          <w:sz w:val="24"/>
          <w:szCs w:val="24"/>
        </w:rPr>
      </w:pPr>
    </w:p>
    <w:p w:rsidR="00247682" w:rsidRDefault="00247682" w:rsidP="00247682">
      <w:pPr>
        <w:tabs>
          <w:tab w:val="left" w:pos="8100"/>
        </w:tabs>
        <w:rPr>
          <w:rFonts w:ascii="Georgia" w:hAnsi="Georgia"/>
          <w:sz w:val="24"/>
          <w:szCs w:val="24"/>
        </w:rPr>
      </w:pPr>
    </w:p>
    <w:p w:rsidR="00247682" w:rsidRDefault="00247682" w:rsidP="00247682">
      <w:pPr>
        <w:tabs>
          <w:tab w:val="left" w:pos="8100"/>
        </w:tabs>
        <w:rPr>
          <w:rFonts w:ascii="Georgia" w:hAnsi="Georgia"/>
          <w:sz w:val="24"/>
          <w:szCs w:val="24"/>
        </w:rPr>
      </w:pPr>
    </w:p>
    <w:p w:rsidR="00247682" w:rsidRDefault="00247682" w:rsidP="00247682">
      <w:pPr>
        <w:tabs>
          <w:tab w:val="left" w:pos="8100"/>
        </w:tabs>
        <w:rPr>
          <w:rFonts w:ascii="Georgia" w:hAnsi="Georgia"/>
          <w:sz w:val="24"/>
          <w:szCs w:val="24"/>
        </w:rPr>
      </w:pPr>
    </w:p>
    <w:p w:rsidR="00247682" w:rsidRPr="00247682" w:rsidRDefault="00247682" w:rsidP="00247682">
      <w:pPr>
        <w:tabs>
          <w:tab w:val="left" w:pos="8100"/>
        </w:tabs>
        <w:rPr>
          <w:rFonts w:ascii="Georgia" w:hAnsi="Georgia"/>
          <w:sz w:val="24"/>
          <w:szCs w:val="24"/>
        </w:rPr>
      </w:pPr>
    </w:p>
    <w:sectPr w:rsidR="00247682" w:rsidRPr="0024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48B5"/>
    <w:multiLevelType w:val="hybridMultilevel"/>
    <w:tmpl w:val="D26270DA"/>
    <w:lvl w:ilvl="0" w:tplc="4F362F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873CB"/>
    <w:multiLevelType w:val="hybridMultilevel"/>
    <w:tmpl w:val="9FB0CDB6"/>
    <w:lvl w:ilvl="0" w:tplc="D83C1A3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0F798A"/>
    <w:multiLevelType w:val="hybridMultilevel"/>
    <w:tmpl w:val="55C275E0"/>
    <w:lvl w:ilvl="0" w:tplc="EFF64A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5D3AEA"/>
    <w:multiLevelType w:val="hybridMultilevel"/>
    <w:tmpl w:val="0E1A3936"/>
    <w:lvl w:ilvl="0" w:tplc="BC860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83651F"/>
    <w:multiLevelType w:val="hybridMultilevel"/>
    <w:tmpl w:val="B26C5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D46B5"/>
    <w:multiLevelType w:val="hybridMultilevel"/>
    <w:tmpl w:val="342CC45C"/>
    <w:lvl w:ilvl="0" w:tplc="FADEBA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BF"/>
    <w:rsid w:val="00071D33"/>
    <w:rsid w:val="0017721A"/>
    <w:rsid w:val="00247682"/>
    <w:rsid w:val="00265F40"/>
    <w:rsid w:val="00307DB4"/>
    <w:rsid w:val="00490460"/>
    <w:rsid w:val="00747DD0"/>
    <w:rsid w:val="008F38BF"/>
    <w:rsid w:val="009B091F"/>
    <w:rsid w:val="00AE2C5E"/>
    <w:rsid w:val="00D33929"/>
    <w:rsid w:val="00F06029"/>
    <w:rsid w:val="00F4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9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9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2020-04-22T07:30:00Z</dcterms:created>
  <dcterms:modified xsi:type="dcterms:W3CDTF">2020-04-22T07:30:00Z</dcterms:modified>
</cp:coreProperties>
</file>