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A0" w:rsidRPr="004275A0" w:rsidRDefault="004275A0" w:rsidP="004275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</w:pPr>
      <w:r w:rsidRPr="004275A0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  <w:t>Сенсорное воспитание детей дошкольного возраста</w:t>
      </w:r>
    </w:p>
    <w:p w:rsidR="004275A0" w:rsidRPr="004275A0" w:rsidRDefault="004275A0" w:rsidP="004275A0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875" cy="2000250"/>
            <wp:effectExtent l="19050" t="0" r="9525" b="0"/>
            <wp:docPr id="1" name="Рисунок 1" descr="Сенсорное воспитание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нсорное воспитание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74" cy="200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b/>
          <w:i/>
          <w:sz w:val="28"/>
          <w:szCs w:val="28"/>
        </w:rPr>
        <w:t>Сенсорное воспитание</w:t>
      </w:r>
      <w:r w:rsidRPr="004275A0">
        <w:rPr>
          <w:rFonts w:ascii="Times New Roman" w:eastAsia="Times New Roman" w:hAnsi="Times New Roman" w:cs="Times New Roman"/>
          <w:sz w:val="28"/>
          <w:szCs w:val="28"/>
        </w:rPr>
        <w:t xml:space="preserve"> -  это развитие его восприятия ребенком  и формирование его  представления о внешних свойствах предметов: их форме, цвете, величине, положении в пространстве, запахе, вкусе и так далее.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Каково же значение сенсорного воспитания?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 xml:space="preserve">Значение состоит в том, что сенсорное воспитание является основой для интеллектуального развития ребёнка, развивает внимание, воображение, память, наблюдательность. Сенсорное воспитание способствует усвоению сенсорных эталонов. </w:t>
      </w:r>
      <w:proofErr w:type="gramStart"/>
      <w:r w:rsidRPr="004275A0">
        <w:rPr>
          <w:rFonts w:ascii="Times New Roman" w:eastAsia="Times New Roman" w:hAnsi="Times New Roman" w:cs="Times New Roman"/>
          <w:sz w:val="28"/>
          <w:szCs w:val="28"/>
        </w:rPr>
        <w:t>Выделяют эталоны: цвета (красный, зелёный, синий, жёлтый), формы (треугольник, квадрат, прямоугольник, овал и т.д.), величины (большой, маленький, самый маленький и т.д.), вкуса (сладкий, кислый, горький, солёный), обоняния (запах гари, аромат духов и т.д.).</w:t>
      </w:r>
      <w:proofErr w:type="gramEnd"/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>Времени (секунда, минута, час, сутки, неделя, месяц, год, день-ночь, зима-лето.) Эталоны пространственных представлений (вверх, вниз, право, влево и т.д.) Эталоны осязания (гладкий, колючий, пушистый и т.д.).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>Сенсорное воспитание влияет на расширение словарного запаса ребёнка.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>Сенсорное развитие происходит в самых различных видах детской деятельности. Особое место отводится играм, благодаря которым происходит накопления представлений об окружающем мире. 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родителей</w:t>
      </w:r>
      <w:r w:rsidRPr="004275A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стимулировании интереса ребёнка к предметам окружающего мира. Сенсорное воспитание может осуществляться не только через предметную, но и через продуктивную деятельность: рисование, лепка, аппликация, конструирование.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 xml:space="preserve">В каждом возрасте перед сенсорным воспитанием стоят свои задачи. В раннем возрасте накапливаются представления о форме, цвете, величине. 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среднем дошкольном</w:t>
      </w:r>
      <w:r w:rsidRPr="004275A0">
        <w:rPr>
          <w:rFonts w:ascii="Times New Roman" w:eastAsia="Times New Roman" w:hAnsi="Times New Roman" w:cs="Times New Roman"/>
          <w:sz w:val="28"/>
          <w:szCs w:val="28"/>
        </w:rPr>
        <w:t xml:space="preserve"> возрасте у детей формируются сенсорные этапы – устойчивые, закреплённые в речи представления о цвете, геометрических фигурах, отношениях по величине между несколькими предметами.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старшем дошкольном</w:t>
      </w:r>
      <w:r w:rsidRPr="004275A0">
        <w:rPr>
          <w:rFonts w:ascii="Times New Roman" w:eastAsia="Times New Roman" w:hAnsi="Times New Roman" w:cs="Times New Roman"/>
          <w:sz w:val="28"/>
          <w:szCs w:val="28"/>
        </w:rPr>
        <w:t xml:space="preserve"> возрасте, при усвоении грамоты большую роль играет фонематический слух – то есть  различение речевых звуков. Низкий уровень сенсорного развития сильно снижает возможность успешного обучения ребёнка в школе.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>В семье необходимо создать предметно-развивающую среду. Игрушки ребёнка должны быть изготовлены из различных материалов, игрушки для построения ряда по возрастанию-убыванию: пирамидки,  матрешки и т.д.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>Игрушки, в которых используются  разные принципы извлечения звука.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 xml:space="preserve">Шумящие и гремящие игрушки можно изготовить самостоятельно. Необходимо иметь несколько видов мозаики, шнуровки, конструкторы, книги с изображением окружающих предметов, животных. </w:t>
      </w:r>
    </w:p>
    <w:p w:rsidR="004275A0" w:rsidRPr="004275A0" w:rsidRDefault="004275A0" w:rsidP="00427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A0">
        <w:rPr>
          <w:rFonts w:ascii="Times New Roman" w:eastAsia="Times New Roman" w:hAnsi="Times New Roman" w:cs="Times New Roman"/>
          <w:sz w:val="28"/>
          <w:szCs w:val="28"/>
        </w:rPr>
        <w:t>Сенсорное развитие ребенка  является залогом его  успешного осуществления  разных видов деятельности, формирования различных способностей. Поэтому сенсорное  воспитание должно планомерно и систематически включаться  во все моменты жизни ребёнка.</w:t>
      </w:r>
    </w:p>
    <w:p w:rsidR="00AD1EFA" w:rsidRPr="004275A0" w:rsidRDefault="00AD1EFA">
      <w:pPr>
        <w:rPr>
          <w:sz w:val="28"/>
          <w:szCs w:val="28"/>
        </w:rPr>
      </w:pPr>
    </w:p>
    <w:sectPr w:rsidR="00AD1EFA" w:rsidRPr="0042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5A0"/>
    <w:rsid w:val="004275A0"/>
    <w:rsid w:val="00AD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7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7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5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75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75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2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5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134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2017-08-01T08:35:00Z</dcterms:created>
  <dcterms:modified xsi:type="dcterms:W3CDTF">2017-08-01T08:35:00Z</dcterms:modified>
</cp:coreProperties>
</file>