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78" w:rsidRDefault="003E6B78" w:rsidP="003E6B78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6B78" w:rsidRDefault="00206653" w:rsidP="003E6B78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МАДОУ « Детский сад №393»</w:t>
      </w:r>
    </w:p>
    <w:p w:rsidR="003E6B78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6B78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206653" w:rsidRDefault="00206653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206653" w:rsidRDefault="00206653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3E6B78" w:rsidRPr="00206653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96"/>
        </w:rPr>
      </w:pPr>
      <w:r w:rsidRPr="00206653">
        <w:rPr>
          <w:rFonts w:ascii="Times New Roman" w:eastAsia="Times New Roman" w:hAnsi="Times New Roman" w:cs="Times New Roman"/>
          <w:i/>
          <w:sz w:val="72"/>
          <w:szCs w:val="96"/>
        </w:rPr>
        <w:t>Паспорт</w:t>
      </w:r>
    </w:p>
    <w:p w:rsidR="003E6B78" w:rsidRPr="00206653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96"/>
        </w:rPr>
      </w:pPr>
      <w:r w:rsidRPr="00206653">
        <w:rPr>
          <w:rFonts w:ascii="Times New Roman" w:eastAsia="Times New Roman" w:hAnsi="Times New Roman" w:cs="Times New Roman"/>
          <w:i/>
          <w:sz w:val="72"/>
          <w:szCs w:val="96"/>
        </w:rPr>
        <w:t>развивающей предметно – пространственной</w:t>
      </w:r>
    </w:p>
    <w:p w:rsidR="003E6B78" w:rsidRPr="00206653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96"/>
        </w:rPr>
      </w:pPr>
      <w:r w:rsidRPr="00206653">
        <w:rPr>
          <w:rFonts w:ascii="Times New Roman" w:eastAsia="Times New Roman" w:hAnsi="Times New Roman" w:cs="Times New Roman"/>
          <w:i/>
          <w:sz w:val="72"/>
          <w:szCs w:val="96"/>
        </w:rPr>
        <w:t>среды</w:t>
      </w: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3E6B78" w:rsidRPr="00206653" w:rsidRDefault="00206653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56"/>
          <w:szCs w:val="48"/>
        </w:rPr>
      </w:pPr>
      <w:r w:rsidRPr="00206653">
        <w:rPr>
          <w:rFonts w:ascii="Monotype Corsiva" w:eastAsia="Times New Roman" w:hAnsi="Monotype Corsiva" w:cs="Times New Roman"/>
          <w:i/>
          <w:sz w:val="56"/>
          <w:szCs w:val="48"/>
        </w:rPr>
        <w:t>группа №6</w:t>
      </w: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B5298C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sz w:val="48"/>
          <w:szCs w:val="48"/>
        </w:rPr>
        <w:t>подготовительная</w:t>
      </w:r>
      <w:r w:rsidR="003E6B78">
        <w:rPr>
          <w:rFonts w:ascii="Monotype Corsiva" w:eastAsia="Times New Roman" w:hAnsi="Monotype Corsiva" w:cs="Times New Roman"/>
          <w:b/>
          <w:sz w:val="48"/>
          <w:szCs w:val="48"/>
        </w:rPr>
        <w:t xml:space="preserve">  группа</w:t>
      </w: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b/>
          <w:sz w:val="36"/>
          <w:szCs w:val="36"/>
        </w:rPr>
        <w:t>Воспитатели</w:t>
      </w:r>
    </w:p>
    <w:p w:rsidR="00206653" w:rsidRDefault="00206653" w:rsidP="003E6B78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Галанина В</w:t>
      </w:r>
      <w:r w:rsidR="00B5298C">
        <w:rPr>
          <w:rFonts w:ascii="Monotype Corsiva" w:eastAsia="Times New Roman" w:hAnsi="Monotype Corsiva" w:cs="Times New Roman"/>
          <w:b/>
          <w:sz w:val="36"/>
          <w:szCs w:val="36"/>
        </w:rPr>
        <w:t>ера Анатольевна</w:t>
      </w:r>
    </w:p>
    <w:p w:rsidR="00206653" w:rsidRDefault="00B5298C" w:rsidP="003E6B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Якимова Ольга Сергеевна</w:t>
      </w: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23380D" w:rsidP="0023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5298C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12D" w:rsidRDefault="006C412D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tbl>
      <w:tblPr>
        <w:tblW w:w="105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4953"/>
        <w:gridCol w:w="1705"/>
        <w:gridCol w:w="1215"/>
        <w:gridCol w:w="1513"/>
      </w:tblGrid>
      <w:tr w:rsidR="00205922" w:rsidRPr="00E30E9D" w:rsidTr="003E6B78">
        <w:trPr>
          <w:trHeight w:val="154"/>
          <w:tblHeader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bCs/>
              </w:rPr>
              <w:t xml:space="preserve">Тип </w:t>
            </w:r>
          </w:p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bCs/>
              </w:rPr>
              <w:t xml:space="preserve">материала </w:t>
            </w:r>
          </w:p>
        </w:tc>
        <w:tc>
          <w:tcPr>
            <w:tcW w:w="49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Требуемое количество на группу</w:t>
            </w:r>
          </w:p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i/>
              </w:rPr>
              <w:t>должно быть!)</w:t>
            </w:r>
          </w:p>
        </w:tc>
        <w:tc>
          <w:tcPr>
            <w:tcW w:w="2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Мониторинг</w:t>
            </w:r>
          </w:p>
        </w:tc>
      </w:tr>
      <w:tr w:rsidR="00205922" w:rsidRPr="00E30E9D" w:rsidTr="003E6B78">
        <w:trPr>
          <w:trHeight w:val="154"/>
          <w:tblHeader/>
          <w:tblCellSpacing w:w="0" w:type="dxa"/>
          <w:jc w:val="center"/>
        </w:trPr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Имеется в наличии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Потребность</w:t>
            </w: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 (средние и мелкие)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кукол: семья (средние)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персонажей для плоскостного театра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мелких фигурок (5-7 см.):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персонажи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фантастические персонажи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солдатики (рыцари, богатыри)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фигурки человечков, мелкие (5-7 см.)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Каска/шлем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Корона, кокошник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Ремень ковбоя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масок (сказочные, фантастические персонажи)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(мелкий)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одежды и аксессуаров к куклам среднего размера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"Приклад" к мелким куклам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Чековая касса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Коляска для средних кукол, складная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средних размеров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Корабль, лодка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вертолет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Ракета-трансформер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(легковые, гоночные, грузовички и др.)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военная техника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самолеты (мелкие)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корабли (мелкие)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Ракета-робот (трансформер), мелкая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 (сборно-разборный, средний)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(мелкая, сборно-разборная, механическая или электрифицированная)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Сборно-разборные автомобиль, самолет, вертолет, ракета, корабль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Луноход (автомобиль) с дистанционным управлением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303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ширма/рама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с рулем/штурвалом (съемным)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Стойка-флагшток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(или настольная ширма-театр)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(макет) для средних кукол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(макет, сборно-разборный, для мелких персонажей)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Макет: замок/крепость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 (для мелких персонажей):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крестьянское подворье (ферма)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крепость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 (мелкий, сборно-разборный)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гараж/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(сборно-разборная)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дорожных знаков и светофор, для мелкого транспорта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средних кукол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мелких персонажей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"школа" (для мелких персонажей)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или силуэтные деревья на подставках, мелкие (для ландшафтных макетов)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10-20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319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куски ткани (полотняной, разного цвета, 1х1 м.)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6C412D" w:rsidP="003E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12D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игры с правилами</w:t>
      </w:r>
    </w:p>
    <w:tbl>
      <w:tblPr>
        <w:tblW w:w="105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9"/>
        <w:gridCol w:w="4762"/>
        <w:gridCol w:w="1771"/>
        <w:gridCol w:w="1313"/>
        <w:gridCol w:w="1455"/>
      </w:tblGrid>
      <w:tr w:rsidR="00205922" w:rsidRPr="00E30E9D" w:rsidTr="003E6B78">
        <w:trPr>
          <w:trHeight w:val="289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3E6B78">
        <w:trPr>
          <w:trHeight w:val="304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Летающие колпачки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кегельбан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футбол или хоккей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биллиард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Бирюльки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Блошки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напольный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Городки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с дротиками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с разметкой для игры в "классики"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Мячи, разные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578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Гусек (с маршрутом до 50 ходов и игральным кубиком на 6 очков)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цифровое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304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умственное развитие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Домино точечное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Default="00205922" w:rsidP="00205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205922" w:rsidRDefault="00205922" w:rsidP="003E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изобразительной деятельности</w:t>
      </w:r>
    </w:p>
    <w:tbl>
      <w:tblPr>
        <w:tblW w:w="103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5"/>
        <w:gridCol w:w="4888"/>
        <w:gridCol w:w="1810"/>
        <w:gridCol w:w="1328"/>
        <w:gridCol w:w="1063"/>
      </w:tblGrid>
      <w:tr w:rsidR="00AE77CA" w:rsidRPr="00E30E9D" w:rsidTr="003E6B78">
        <w:trPr>
          <w:trHeight w:val="170"/>
          <w:tblHeader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6B78">
        <w:trPr>
          <w:trHeight w:val="170"/>
          <w:tblHeader/>
          <w:tblCellSpacing w:w="0" w:type="dxa"/>
          <w:jc w:val="center"/>
        </w:trPr>
        <w:tc>
          <w:tcPr>
            <w:tcW w:w="1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(2М-3М)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Угольный карандаш "Ретушь"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Сангина, пастель (24 цвета)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8 наборов на группу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Белила цинковые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фиолетовая, лазурь, охра, оранжевая светлая, кармин, краплак, разные оттенки зеленого цвета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банке каждого цвета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(беличьи, колонковые №№ 10 – 14)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(15´15)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657"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674"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205922" w:rsidP="003E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22">
        <w:rPr>
          <w:rFonts w:ascii="Times New Roman" w:eastAsia="Times New Roman" w:hAnsi="Times New Roman" w:cs="Times New Roman"/>
          <w:b/>
          <w:sz w:val="24"/>
          <w:szCs w:val="24"/>
        </w:rPr>
        <w:t>Материалы для конструирования</w:t>
      </w:r>
    </w:p>
    <w:tbl>
      <w:tblPr>
        <w:tblW w:w="102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5"/>
        <w:gridCol w:w="4469"/>
        <w:gridCol w:w="1752"/>
        <w:gridCol w:w="1109"/>
        <w:gridCol w:w="1427"/>
      </w:tblGrid>
      <w:tr w:rsidR="00AE77CA" w:rsidRPr="00E30E9D" w:rsidTr="003E6B78">
        <w:trPr>
          <w:trHeight w:val="363"/>
          <w:tblHeader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4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3E6B78" w:rsidRPr="00E30E9D" w:rsidTr="003E6B78">
        <w:trPr>
          <w:trHeight w:val="183"/>
          <w:tblHeader/>
          <w:tblCellSpacing w:w="0" w:type="dxa"/>
          <w:jc w:val="center"/>
        </w:trPr>
        <w:tc>
          <w:tcPr>
            <w:tcW w:w="15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rHeight w:val="726"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см."Материалы для игровой деятельности"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412"/>
          <w:tblCellSpacing w:w="0" w:type="dxa"/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393"/>
          <w:tblCellSpacing w:w="0" w:type="dxa"/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726"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Коврик-трансформер (мягкий пластик) "Животные"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 – 10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412"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1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бросового материала: бумажные коробки, цилиндры, катушки, конусы, пластиковые бутылки, пробки и т.п.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в полихлорвиниловой оболочке, фольга, поролон, пенопласт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A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103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6"/>
        <w:gridCol w:w="4386"/>
        <w:gridCol w:w="1780"/>
        <w:gridCol w:w="1148"/>
        <w:gridCol w:w="1425"/>
      </w:tblGrid>
      <w:tr w:rsidR="00AE77CA" w:rsidRPr="00E30E9D" w:rsidTr="003E6B78">
        <w:trPr>
          <w:tblHeader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4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6B78">
        <w:trPr>
          <w:tblHeader/>
          <w:tblCellSpacing w:w="0" w:type="dxa"/>
          <w:jc w:val="center"/>
        </w:trPr>
        <w:tc>
          <w:tcPr>
            <w:tcW w:w="16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(цвет, форма, величина)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(по 1-2 признакам - длине, ширине, высоте, толщине) из 7-10 элементов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(8-10 палочек каждого цвета)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материалов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(цветная, мелкая) с графическими образцами разной степени сложности (расчлененные на элементы, сплошные, чертежи-схемы)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плоскостные (геометрические)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объемные (собери бочонок, робота и т.п.), в том числе со схемами последовательных преобразований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Игры-головоломки на комбинаторику (кубик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 "15" , "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т.п.)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5-6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"Волшебный экран" (на координацию вертикальных и горизонтальных линий)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 и окраски)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Действующие модели транспортных средств, подъемных механизмов и т.п. (механические, заводные, электрифицированные, с дистанционным управлением)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наклонных плоскостей для шариков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рычажные равноплечие (балансир)с набором разновесок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спиртовой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(на разные отрезки времени)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механические с прозрачными стенками (с зубчатой передачей)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лекал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прозрачных сосудов разных форм и объемов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настольные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(светозащитных) стекол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стеклянных призм (для эффекта радуги)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зеркал для опытов с симметрией, для исследования отражательного эффекта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опытов с магнитом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разных размеров и конструкций (для опытов с воздушными потоками)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Воздушный змей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Ветряная мельница (модель)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печаток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копировальной бумаги разного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цвета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минералов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тканей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бумаги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семян и плодов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растений (гербарий)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животных;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растений;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ландшафтов;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строительных сооружений;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профессий;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 и т.п.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"лото" (8-12 частей), в том числе с соотнесением реалистических и условно-схематических изображений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(логические таблицы)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картинок по исторической тематике для выстраивания временных рядов: раньше — сейчас(история транспорта, история жилища, история коммуникации и т.п.)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7-9разные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отличия, ошибки (смысловые)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(8-16 частей), разделенные прямыми и изогнутыми линиями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настольно-печатных игр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знаков дорожного движения (5-7)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символами погодных явлений (ветер, осадки, освещенность - облачность)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настольный иллюстрированный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альбомы, плакаты, планшеты, аудио- и видеоматериалы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марок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монет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д/с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Разрезная азбука и касса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Отрывной календарь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цифрами, с числовыми фигурами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с насадками (для построения числового ряда)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Наборкарточек-цифр (от 1 до 100) с замковыми креплениями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балансир (на состав числа из двух меньших чисел)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движком (числовая прямая)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"лото": последовательные числа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(2-16)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04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0"/>
        <w:gridCol w:w="2959"/>
        <w:gridCol w:w="1496"/>
        <w:gridCol w:w="1464"/>
        <w:gridCol w:w="1133"/>
        <w:gridCol w:w="1425"/>
      </w:tblGrid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4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Балансир-волчок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(плетеный)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100-120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малый с грузом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большой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18-20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400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для мини-баскетбола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0,5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350 г, 500 г, 1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Мяч-массажер</w:t>
            </w:r>
            <w:proofErr w:type="spellEnd"/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мягких модулей (6-8 сегментов)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Гантели детские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малое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13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короткая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50-60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средний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80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AE77CA" w:rsidRDefault="00AE77CA" w:rsidP="00AE7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6DE5" w:rsidRDefault="00F96DE5" w:rsidP="00F96DE5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F96DE5" w:rsidRDefault="00F96DE5" w:rsidP="00F96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Художественная литература</w:t>
      </w:r>
    </w:p>
    <w:tbl>
      <w:tblPr>
        <w:tblStyle w:val="-5"/>
        <w:tblW w:w="10320" w:type="dxa"/>
        <w:tblLayout w:type="fixed"/>
        <w:tblLook w:val="04A0"/>
      </w:tblPr>
      <w:tblGrid>
        <w:gridCol w:w="818"/>
        <w:gridCol w:w="4066"/>
        <w:gridCol w:w="2458"/>
        <w:gridCol w:w="1418"/>
        <w:gridCol w:w="1560"/>
      </w:tblGrid>
      <w:tr w:rsidR="00F96DE5" w:rsidRPr="00F96DE5" w:rsidTr="00F96DE5">
        <w:trPr>
          <w:cnfStyle w:val="100000000000"/>
        </w:trPr>
        <w:tc>
          <w:tcPr>
            <w:cnfStyle w:val="001000000000"/>
            <w:tcW w:w="817" w:type="dxa"/>
            <w:vMerge w:val="restart"/>
            <w:tcBorders>
              <w:bottom w:val="nil"/>
            </w:tcBorders>
            <w:hideMark/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064" w:type="dxa"/>
            <w:vMerge w:val="restart"/>
            <w:tcBorders>
              <w:bottom w:val="nil"/>
            </w:tcBorders>
            <w:hideMark/>
          </w:tcPr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457" w:type="dxa"/>
            <w:vMerge w:val="restart"/>
            <w:tcBorders>
              <w:bottom w:val="nil"/>
            </w:tcBorders>
            <w:hideMark/>
          </w:tcPr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Требуемое количество на группу</w:t>
            </w:r>
          </w:p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должно быть!)</w:t>
            </w:r>
          </w:p>
        </w:tc>
        <w:tc>
          <w:tcPr>
            <w:tcW w:w="2976" w:type="dxa"/>
            <w:gridSpan w:val="2"/>
            <w:hideMark/>
          </w:tcPr>
          <w:p w:rsidR="00F96DE5" w:rsidRP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Мониторинг</w:t>
            </w:r>
          </w:p>
        </w:tc>
      </w:tr>
      <w:tr w:rsidR="00F96DE5" w:rsidRPr="00F96DE5" w:rsidTr="00F96DE5">
        <w:trPr>
          <w:cnfStyle w:val="000000100000"/>
        </w:trPr>
        <w:tc>
          <w:tcPr>
            <w:cnfStyle w:val="001000000000"/>
            <w:tcW w:w="817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F96DE5" w:rsidRDefault="00F9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F96DE5" w:rsidRPr="00F96DE5" w:rsidRDefault="00F96DE5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F96DE5" w:rsidRPr="00F96DE5" w:rsidRDefault="00F96DE5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hideMark/>
          </w:tcPr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Имеется в наличии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Потребность</w:t>
            </w: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6DE5" w:rsidRDefault="00F96DE5" w:rsidP="00F96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Сделано своими руками</w:t>
      </w:r>
    </w:p>
    <w:tbl>
      <w:tblPr>
        <w:tblStyle w:val="-1"/>
        <w:tblW w:w="10669" w:type="dxa"/>
        <w:tblLook w:val="04A0"/>
      </w:tblPr>
      <w:tblGrid>
        <w:gridCol w:w="668"/>
        <w:gridCol w:w="7495"/>
        <w:gridCol w:w="2506"/>
      </w:tblGrid>
      <w:tr w:rsidR="00F96DE5" w:rsidTr="00F96DE5">
        <w:trPr>
          <w:cnfStyle w:val="100000000000"/>
          <w:trHeight w:val="227"/>
        </w:trPr>
        <w:tc>
          <w:tcPr>
            <w:cnfStyle w:val="001000000000"/>
            <w:tcW w:w="668" w:type="dxa"/>
            <w:hideMark/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495" w:type="dxa"/>
            <w:hideMark/>
          </w:tcPr>
          <w:p w:rsidR="00F96DE5" w:rsidRPr="00F96DE5" w:rsidRDefault="00F96DE5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2506" w:type="dxa"/>
            <w:hideMark/>
          </w:tcPr>
          <w:p w:rsidR="00F96DE5" w:rsidRPr="00F96DE5" w:rsidRDefault="00F96DE5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Количество</w:t>
            </w: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10669" w:type="dxa"/>
            <w:gridSpan w:val="3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val="en-GB" w:eastAsia="en-US"/>
              </w:rPr>
              <w:t>I</w:t>
            </w: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. Социально – коммуникативное развитие</w:t>
            </w:r>
          </w:p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альбомы детей “Моя семья”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5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фигуры “Моя семья”</w:t>
            </w:r>
          </w:p>
        </w:tc>
        <w:tc>
          <w:tcPr>
            <w:tcW w:w="2506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Познавательное развитие</w:t>
            </w:r>
          </w:p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III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Речевое развитие.</w:t>
            </w:r>
          </w:p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57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IV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Художественно-эстетическое развитие.</w:t>
            </w:r>
          </w:p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528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V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Физическое развитие</w:t>
            </w:r>
          </w:p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96DE5" w:rsidRDefault="00F96DE5" w:rsidP="00F96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5922" w:rsidRPr="00F356A9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922" w:rsidRPr="006C412D" w:rsidRDefault="00205922" w:rsidP="006C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12D" w:rsidRPr="006C412D" w:rsidRDefault="006C412D" w:rsidP="006C4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A8D" w:rsidRDefault="00537A8D"/>
    <w:sectPr w:rsidR="00537A8D" w:rsidSect="003E6B78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D6212"/>
    <w:multiLevelType w:val="hybridMultilevel"/>
    <w:tmpl w:val="4736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2D"/>
    <w:rsid w:val="00022651"/>
    <w:rsid w:val="00205922"/>
    <w:rsid w:val="00206653"/>
    <w:rsid w:val="0023380D"/>
    <w:rsid w:val="003D50E5"/>
    <w:rsid w:val="003E6B78"/>
    <w:rsid w:val="00417149"/>
    <w:rsid w:val="00537A8D"/>
    <w:rsid w:val="00563C67"/>
    <w:rsid w:val="00594BA0"/>
    <w:rsid w:val="006C412D"/>
    <w:rsid w:val="0074677B"/>
    <w:rsid w:val="00AE77CA"/>
    <w:rsid w:val="00B5298C"/>
    <w:rsid w:val="00BF591C"/>
    <w:rsid w:val="00D63E0A"/>
    <w:rsid w:val="00DB36AB"/>
    <w:rsid w:val="00DD099C"/>
    <w:rsid w:val="00F1605E"/>
    <w:rsid w:val="00F9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3E6B78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-1">
    <w:name w:val="Light Shading Accent 1"/>
    <w:basedOn w:val="a1"/>
    <w:uiPriority w:val="60"/>
    <w:rsid w:val="00F96D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F96D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0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55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4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31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0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955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6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7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77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5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720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40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04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14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85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8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254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91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6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50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646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10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4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682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83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4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90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52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73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75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43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6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0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71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9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5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02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570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03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6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18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90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6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1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1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743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6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04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02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1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10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72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0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9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9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3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000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059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157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64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0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7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74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5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03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9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20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32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5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980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2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9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3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72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249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75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51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872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63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11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5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4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1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23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4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83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482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260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4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42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2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3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86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0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868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1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64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9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38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12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57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85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14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16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0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72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2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24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44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1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31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61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0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3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68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8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7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626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3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46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79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0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77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88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0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148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6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33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55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8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7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348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08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348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5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71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6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0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83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303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4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9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6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5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7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7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0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59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58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74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21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69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657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2015-11-10T04:59:00Z</cp:lastPrinted>
  <dcterms:created xsi:type="dcterms:W3CDTF">2018-12-05T11:43:00Z</dcterms:created>
  <dcterms:modified xsi:type="dcterms:W3CDTF">2018-12-05T11:43:00Z</dcterms:modified>
</cp:coreProperties>
</file>