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21" w:rsidRPr="00C92621" w:rsidRDefault="00C92621" w:rsidP="00C92621">
      <w:pPr>
        <w:ind w:firstLine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C92621">
        <w:rPr>
          <w:b/>
          <w:bCs/>
          <w:color w:val="000000"/>
          <w:sz w:val="28"/>
          <w:szCs w:val="28"/>
        </w:rPr>
        <w:t>Коррекционные развивающие за</w:t>
      </w:r>
      <w:r>
        <w:rPr>
          <w:b/>
          <w:bCs/>
          <w:color w:val="000000"/>
          <w:sz w:val="28"/>
          <w:szCs w:val="28"/>
        </w:rPr>
        <w:t>нятия для детей старш</w:t>
      </w:r>
      <w:r w:rsidR="00DD57C8">
        <w:rPr>
          <w:b/>
          <w:bCs/>
          <w:color w:val="000000"/>
          <w:sz w:val="28"/>
          <w:szCs w:val="28"/>
        </w:rPr>
        <w:t>их</w:t>
      </w:r>
      <w:r w:rsidRPr="00C92621">
        <w:rPr>
          <w:b/>
          <w:bCs/>
          <w:color w:val="000000"/>
          <w:sz w:val="28"/>
          <w:szCs w:val="28"/>
        </w:rPr>
        <w:t xml:space="preserve"> групп</w:t>
      </w:r>
    </w:p>
    <w:p w:rsidR="00C92621" w:rsidRDefault="00C92621" w:rsidP="007B6DAD">
      <w:pPr>
        <w:tabs>
          <w:tab w:val="left" w:pos="709"/>
        </w:tabs>
        <w:ind w:left="-720" w:firstLine="1429"/>
        <w:jc w:val="center"/>
        <w:rPr>
          <w:b/>
          <w:color w:val="000000"/>
          <w:sz w:val="28"/>
          <w:szCs w:val="28"/>
        </w:rPr>
      </w:pPr>
    </w:p>
    <w:p w:rsidR="00DE199E" w:rsidRDefault="00BF7B69" w:rsidP="007B6DAD">
      <w:pPr>
        <w:tabs>
          <w:tab w:val="left" w:pos="709"/>
        </w:tabs>
        <w:ind w:left="-720" w:firstLine="142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Календарно-тематическ</w:t>
      </w:r>
      <w:r w:rsidR="007B6DAD">
        <w:rPr>
          <w:b/>
          <w:color w:val="000000"/>
          <w:sz w:val="28"/>
          <w:szCs w:val="28"/>
        </w:rPr>
        <w:t>ое планирование психолого-педагогического сопровождения</w:t>
      </w:r>
      <w:r w:rsidR="00DE199E">
        <w:rPr>
          <w:b/>
          <w:color w:val="000000"/>
          <w:sz w:val="28"/>
          <w:szCs w:val="28"/>
        </w:rPr>
        <w:t xml:space="preserve"> </w:t>
      </w:r>
    </w:p>
    <w:p w:rsidR="007B6DAD" w:rsidRDefault="00DE199E" w:rsidP="007B6DAD">
      <w:pPr>
        <w:tabs>
          <w:tab w:val="left" w:pos="709"/>
        </w:tabs>
        <w:ind w:left="-720" w:firstLine="142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 старших группах №</w:t>
      </w:r>
      <w:r w:rsidR="007948EC">
        <w:rPr>
          <w:b/>
          <w:color w:val="000000"/>
          <w:sz w:val="28"/>
          <w:szCs w:val="28"/>
        </w:rPr>
        <w:t xml:space="preserve"> </w:t>
      </w:r>
      <w:r w:rsidR="008460BE">
        <w:rPr>
          <w:b/>
          <w:color w:val="000000"/>
          <w:sz w:val="28"/>
          <w:szCs w:val="28"/>
        </w:rPr>
        <w:t>7</w:t>
      </w:r>
      <w:r w:rsidR="00DD57C8">
        <w:rPr>
          <w:b/>
          <w:color w:val="000000"/>
          <w:sz w:val="28"/>
          <w:szCs w:val="28"/>
        </w:rPr>
        <w:t xml:space="preserve">; </w:t>
      </w:r>
      <w:r w:rsidR="008460BE">
        <w:rPr>
          <w:b/>
          <w:color w:val="000000"/>
          <w:sz w:val="28"/>
          <w:szCs w:val="28"/>
        </w:rPr>
        <w:t>14</w:t>
      </w:r>
      <w:r w:rsidR="007B6DAD">
        <w:rPr>
          <w:b/>
          <w:sz w:val="28"/>
          <w:szCs w:val="28"/>
        </w:rPr>
        <w:t>.</w:t>
      </w:r>
    </w:p>
    <w:p w:rsidR="00DE199E" w:rsidRDefault="00DE199E" w:rsidP="007B6DAD">
      <w:pPr>
        <w:tabs>
          <w:tab w:val="left" w:pos="709"/>
        </w:tabs>
        <w:ind w:left="-720" w:firstLine="1429"/>
        <w:jc w:val="center"/>
        <w:rPr>
          <w:b/>
          <w:sz w:val="28"/>
          <w:szCs w:val="28"/>
        </w:rPr>
      </w:pPr>
    </w:p>
    <w:p w:rsidR="00E26C7D" w:rsidRDefault="00E26C7D" w:rsidP="007B6DAD">
      <w:pPr>
        <w:tabs>
          <w:tab w:val="left" w:pos="709"/>
        </w:tabs>
        <w:ind w:left="-720" w:firstLine="1429"/>
        <w:jc w:val="center"/>
        <w:rPr>
          <w:b/>
          <w:sz w:val="28"/>
          <w:szCs w:val="28"/>
        </w:rPr>
      </w:pPr>
    </w:p>
    <w:tbl>
      <w:tblPr>
        <w:tblStyle w:val="a8"/>
        <w:tblW w:w="10675" w:type="dxa"/>
        <w:tblInd w:w="1907" w:type="dxa"/>
        <w:tblLayout w:type="fixed"/>
        <w:tblLook w:val="04A0"/>
      </w:tblPr>
      <w:tblGrid>
        <w:gridCol w:w="3686"/>
        <w:gridCol w:w="1178"/>
        <w:gridCol w:w="1134"/>
        <w:gridCol w:w="1134"/>
        <w:gridCol w:w="1275"/>
        <w:gridCol w:w="1134"/>
        <w:gridCol w:w="1134"/>
      </w:tblGrid>
      <w:tr w:rsidR="008460BE" w:rsidTr="008460BE">
        <w:trPr>
          <w:trHeight w:val="419"/>
        </w:trPr>
        <w:tc>
          <w:tcPr>
            <w:tcW w:w="3686" w:type="dxa"/>
            <w:vMerge w:val="restart"/>
          </w:tcPr>
          <w:p w:rsidR="008460BE" w:rsidRDefault="008460BE" w:rsidP="007B6DA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8460BE" w:rsidRPr="00E26C7D" w:rsidRDefault="008460BE" w:rsidP="007B6DAD">
            <w:pPr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E26C7D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446" w:type="dxa"/>
            <w:gridSpan w:val="3"/>
          </w:tcPr>
          <w:p w:rsidR="008460BE" w:rsidRDefault="008460BE" w:rsidP="006842E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 xml:space="preserve">Старшая группа </w:t>
            </w:r>
          </w:p>
          <w:p w:rsidR="008460BE" w:rsidRPr="006842EA" w:rsidRDefault="008460BE" w:rsidP="008460B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3543" w:type="dxa"/>
            <w:gridSpan w:val="3"/>
          </w:tcPr>
          <w:p w:rsidR="008460BE" w:rsidRDefault="008460BE" w:rsidP="006842E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 xml:space="preserve">Старшая группа </w:t>
            </w:r>
          </w:p>
          <w:p w:rsidR="008460BE" w:rsidRPr="006842EA" w:rsidRDefault="008460BE" w:rsidP="008460BE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14</w:t>
            </w:r>
          </w:p>
        </w:tc>
      </w:tr>
      <w:tr w:rsidR="008460BE" w:rsidTr="008460BE">
        <w:trPr>
          <w:trHeight w:val="192"/>
        </w:trPr>
        <w:tc>
          <w:tcPr>
            <w:tcW w:w="3686" w:type="dxa"/>
            <w:vMerge/>
          </w:tcPr>
          <w:p w:rsidR="008460BE" w:rsidRDefault="008460BE" w:rsidP="007B6DAD">
            <w:pPr>
              <w:tabs>
                <w:tab w:val="left" w:pos="70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8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месяц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год</w:t>
            </w:r>
          </w:p>
        </w:tc>
        <w:tc>
          <w:tcPr>
            <w:tcW w:w="1275" w:type="dxa"/>
          </w:tcPr>
          <w:p w:rsidR="008460BE" w:rsidRPr="006842EA" w:rsidRDefault="008460BE" w:rsidP="00507E6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8460BE" w:rsidRPr="006842EA" w:rsidRDefault="008460BE" w:rsidP="00507E6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месяц</w:t>
            </w:r>
          </w:p>
        </w:tc>
        <w:tc>
          <w:tcPr>
            <w:tcW w:w="1134" w:type="dxa"/>
          </w:tcPr>
          <w:p w:rsidR="008460BE" w:rsidRPr="006842EA" w:rsidRDefault="008460BE" w:rsidP="00507E6E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в год</w:t>
            </w:r>
          </w:p>
        </w:tc>
      </w:tr>
      <w:tr w:rsidR="008460BE" w:rsidTr="008460BE">
        <w:trPr>
          <w:trHeight w:val="545"/>
        </w:trPr>
        <w:tc>
          <w:tcPr>
            <w:tcW w:w="3686" w:type="dxa"/>
          </w:tcPr>
          <w:p w:rsidR="008460BE" w:rsidRPr="00E26C7D" w:rsidRDefault="008460BE" w:rsidP="00E26C7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подгруппа</w:t>
            </w:r>
          </w:p>
        </w:tc>
        <w:tc>
          <w:tcPr>
            <w:tcW w:w="1178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0BE" w:rsidRPr="006842EA" w:rsidRDefault="008460BE" w:rsidP="007B6DA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31</w:t>
            </w:r>
          </w:p>
        </w:tc>
      </w:tr>
      <w:tr w:rsidR="008460BE" w:rsidTr="008460BE">
        <w:trPr>
          <w:trHeight w:val="553"/>
        </w:trPr>
        <w:tc>
          <w:tcPr>
            <w:tcW w:w="3686" w:type="dxa"/>
          </w:tcPr>
          <w:p w:rsidR="008460BE" w:rsidRDefault="008460BE" w:rsidP="00E26C7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подгруппа</w:t>
            </w:r>
          </w:p>
        </w:tc>
        <w:tc>
          <w:tcPr>
            <w:tcW w:w="1178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460BE" w:rsidRPr="006842EA" w:rsidRDefault="008460BE" w:rsidP="003E5B4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6842EA">
              <w:rPr>
                <w:sz w:val="24"/>
                <w:szCs w:val="24"/>
              </w:rPr>
              <w:t>31</w:t>
            </w:r>
          </w:p>
        </w:tc>
      </w:tr>
    </w:tbl>
    <w:p w:rsidR="006012FD" w:rsidRDefault="006012FD" w:rsidP="00C07AA4">
      <w:pPr>
        <w:spacing w:line="360" w:lineRule="auto"/>
        <w:jc w:val="both"/>
        <w:rPr>
          <w:b/>
          <w:sz w:val="28"/>
          <w:szCs w:val="28"/>
        </w:rPr>
      </w:pPr>
    </w:p>
    <w:p w:rsidR="007B6DAD" w:rsidRDefault="007B6DAD" w:rsidP="00C07AA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 для естественного психологического развития детей</w:t>
      </w:r>
      <w:r w:rsidR="00C95EE3">
        <w:rPr>
          <w:sz w:val="28"/>
          <w:szCs w:val="28"/>
        </w:rPr>
        <w:t>.</w:t>
      </w:r>
    </w:p>
    <w:p w:rsidR="00C07AA4" w:rsidRDefault="00C07AA4" w:rsidP="00C07AA4">
      <w:pPr>
        <w:spacing w:line="360" w:lineRule="auto"/>
        <w:jc w:val="both"/>
        <w:rPr>
          <w:b/>
          <w:sz w:val="28"/>
          <w:szCs w:val="28"/>
        </w:rPr>
      </w:pPr>
      <w:r w:rsidRPr="00C07AA4">
        <w:rPr>
          <w:b/>
          <w:sz w:val="28"/>
          <w:szCs w:val="28"/>
        </w:rPr>
        <w:t>Задачи:</w:t>
      </w:r>
    </w:p>
    <w:p w:rsidR="00C07AA4" w:rsidRP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Создавать условия для формирования элементов произвольности психических процессов у детей во всех видах деятельности.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 w:rsidRPr="00C07AA4">
        <w:rPr>
          <w:sz w:val="28"/>
          <w:szCs w:val="28"/>
        </w:rPr>
        <w:t>Поддерживать и создавать условия для развития творческого потенциала ребенка.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Побуждать детей к проявлению инициативы самостоятельности мышления во всех видах деятельности.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самосознания ребенка.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саморегуляцию эмоциональных реакций.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коммуникативные навыки дошкольников, развивать совместную деятельность детей.</w:t>
      </w:r>
    </w:p>
    <w:p w:rsidR="00C07AA4" w:rsidRDefault="00C07AA4" w:rsidP="00C07AA4">
      <w:pPr>
        <w:pStyle w:val="a3"/>
        <w:numPr>
          <w:ilvl w:val="0"/>
          <w:numId w:val="3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совместную деятельность с целью развития навыков сотрудничества.</w:t>
      </w:r>
    </w:p>
    <w:p w:rsidR="008460BE" w:rsidRPr="008460BE" w:rsidRDefault="008460BE" w:rsidP="008460BE">
      <w:pPr>
        <w:spacing w:line="360" w:lineRule="auto"/>
        <w:ind w:left="360"/>
        <w:jc w:val="both"/>
        <w:rPr>
          <w:sz w:val="28"/>
          <w:szCs w:val="28"/>
        </w:rPr>
      </w:pPr>
    </w:p>
    <w:p w:rsidR="001A58B8" w:rsidRDefault="001A58B8" w:rsidP="007B6DAD">
      <w:pPr>
        <w:jc w:val="both"/>
        <w:rPr>
          <w:sz w:val="28"/>
          <w:szCs w:val="28"/>
        </w:rPr>
      </w:pPr>
    </w:p>
    <w:p w:rsidR="00C07AA4" w:rsidRDefault="00C07AA4" w:rsidP="007B6DAD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817"/>
        <w:gridCol w:w="851"/>
        <w:gridCol w:w="2409"/>
        <w:gridCol w:w="4962"/>
        <w:gridCol w:w="3827"/>
        <w:gridCol w:w="1920"/>
      </w:tblGrid>
      <w:tr w:rsidR="001A58B8" w:rsidTr="000D2D46">
        <w:tc>
          <w:tcPr>
            <w:tcW w:w="817" w:type="dxa"/>
          </w:tcPr>
          <w:p w:rsidR="001A58B8" w:rsidRDefault="001A58B8" w:rsidP="00507E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НОД</w:t>
            </w:r>
          </w:p>
        </w:tc>
        <w:tc>
          <w:tcPr>
            <w:tcW w:w="851" w:type="dxa"/>
          </w:tcPr>
          <w:p w:rsidR="001A58B8" w:rsidRDefault="001A58B8" w:rsidP="00507E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409" w:type="dxa"/>
          </w:tcPr>
          <w:p w:rsidR="001A58B8" w:rsidRDefault="001A58B8" w:rsidP="00DD57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DD57C8">
              <w:rPr>
                <w:b/>
              </w:rPr>
              <w:t>занятия</w:t>
            </w:r>
          </w:p>
        </w:tc>
        <w:tc>
          <w:tcPr>
            <w:tcW w:w="4962" w:type="dxa"/>
          </w:tcPr>
          <w:p w:rsidR="001A58B8" w:rsidRDefault="001A58B8" w:rsidP="00DD57C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Цели и задачи </w:t>
            </w:r>
            <w:r w:rsidR="00DD57C8">
              <w:rPr>
                <w:b/>
              </w:rPr>
              <w:t>занятия</w:t>
            </w:r>
          </w:p>
        </w:tc>
        <w:tc>
          <w:tcPr>
            <w:tcW w:w="3827" w:type="dxa"/>
          </w:tcPr>
          <w:p w:rsidR="001A58B8" w:rsidRDefault="001A58B8" w:rsidP="00507E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</w:tc>
        <w:tc>
          <w:tcPr>
            <w:tcW w:w="1920" w:type="dxa"/>
          </w:tcPr>
          <w:p w:rsidR="001A58B8" w:rsidRDefault="001A58B8" w:rsidP="00507E6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Дата проведения (запланированная / фактическая)</w:t>
            </w:r>
          </w:p>
        </w:tc>
      </w:tr>
      <w:tr w:rsidR="001A58B8" w:rsidTr="000D2D46">
        <w:tc>
          <w:tcPr>
            <w:tcW w:w="817" w:type="dxa"/>
          </w:tcPr>
          <w:p w:rsidR="001A58B8" w:rsidRDefault="001A58B8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1A58B8" w:rsidRDefault="001A58B8" w:rsidP="00507E6E">
            <w:pPr>
              <w:snapToGrid w:val="0"/>
              <w:jc w:val="center"/>
            </w:pPr>
            <w:r>
              <w:t>1</w:t>
            </w:r>
          </w:p>
          <w:p w:rsidR="001A58B8" w:rsidRDefault="001A58B8" w:rsidP="00507E6E">
            <w:pPr>
              <w:snapToGrid w:val="0"/>
              <w:jc w:val="center"/>
            </w:pPr>
            <w:r>
              <w:t>(25 мин.)</w:t>
            </w:r>
          </w:p>
        </w:tc>
        <w:tc>
          <w:tcPr>
            <w:tcW w:w="2409" w:type="dxa"/>
          </w:tcPr>
          <w:p w:rsidR="001A58B8" w:rsidRDefault="001A58B8" w:rsidP="001A58B8">
            <w:pPr>
              <w:snapToGrid w:val="0"/>
            </w:pPr>
            <w:r>
              <w:t>1.«Знакомство»</w:t>
            </w:r>
          </w:p>
        </w:tc>
        <w:tc>
          <w:tcPr>
            <w:tcW w:w="4962" w:type="dxa"/>
          </w:tcPr>
          <w:p w:rsidR="001A58B8" w:rsidRDefault="001A58B8" w:rsidP="00663A88">
            <w:pPr>
              <w:pStyle w:val="a3"/>
              <w:numPr>
                <w:ilvl w:val="0"/>
                <w:numId w:val="1"/>
              </w:numPr>
              <w:autoSpaceDE w:val="0"/>
              <w:snapToGrid w:val="0"/>
              <w:ind w:left="322" w:hanging="283"/>
              <w:jc w:val="both"/>
            </w:pPr>
            <w:r>
              <w:t>Познакомить детей друг с другом, сплотить группу.</w:t>
            </w:r>
          </w:p>
          <w:p w:rsidR="001A58B8" w:rsidRDefault="001A58B8" w:rsidP="00663A88">
            <w:pPr>
              <w:pStyle w:val="a3"/>
              <w:numPr>
                <w:ilvl w:val="0"/>
                <w:numId w:val="1"/>
              </w:numPr>
              <w:autoSpaceDE w:val="0"/>
              <w:snapToGrid w:val="0"/>
              <w:ind w:left="322" w:hanging="283"/>
              <w:jc w:val="both"/>
            </w:pPr>
            <w:r>
              <w:t xml:space="preserve">Развивать невербальное и вербальное общение. </w:t>
            </w:r>
          </w:p>
          <w:p w:rsidR="001A58B8" w:rsidRDefault="001A58B8" w:rsidP="00663A88">
            <w:pPr>
              <w:pStyle w:val="a3"/>
              <w:numPr>
                <w:ilvl w:val="0"/>
                <w:numId w:val="1"/>
              </w:numPr>
              <w:autoSpaceDE w:val="0"/>
              <w:snapToGrid w:val="0"/>
              <w:ind w:left="322" w:hanging="283"/>
              <w:jc w:val="both"/>
            </w:pPr>
            <w:r>
              <w:t>Снять телесное и эмоциональное напряжение.</w:t>
            </w:r>
          </w:p>
        </w:tc>
        <w:tc>
          <w:tcPr>
            <w:tcW w:w="3827" w:type="dxa"/>
          </w:tcPr>
          <w:p w:rsidR="001A58B8" w:rsidRDefault="001A58B8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</w:t>
            </w:r>
            <w:r w:rsidR="00507E6E">
              <w:t>,</w:t>
            </w:r>
            <w:r>
              <w:t xml:space="preserve"> стр.14</w:t>
            </w:r>
          </w:p>
        </w:tc>
        <w:tc>
          <w:tcPr>
            <w:tcW w:w="1920" w:type="dxa"/>
          </w:tcPr>
          <w:p w:rsidR="001A58B8" w:rsidRDefault="001A58B8" w:rsidP="008460BE">
            <w:pPr>
              <w:snapToGrid w:val="0"/>
              <w:jc w:val="center"/>
            </w:pPr>
            <w:r>
              <w:t>18.09.201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507E6E" w:rsidP="00507E6E">
            <w:pPr>
              <w:snapToGrid w:val="0"/>
              <w:jc w:val="center"/>
            </w:pPr>
            <w:r>
              <w:t>2.«Наша группа. Что мы умеем»</w:t>
            </w:r>
          </w:p>
        </w:tc>
        <w:tc>
          <w:tcPr>
            <w:tcW w:w="4962" w:type="dxa"/>
          </w:tcPr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>Продолжать знакомить детей друг с другом, делать группу сплоченной, обогащать знаниями друг о друге.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 xml:space="preserve">Способствовать осознанию ребёнком своих положительных качеств; совершенствовать умение выступать перед группой. 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>Развивать вербальное и невербальное общение.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 xml:space="preserve"> Формировать отношения доверия, умение сотрудничать.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 xml:space="preserve"> Снять телесное и эмоциональное напряжение.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 xml:space="preserve"> Развивать внимание, память, мышление, воображение.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 xml:space="preserve"> Развивать мелкую и общую моторику. </w:t>
            </w:r>
          </w:p>
          <w:p w:rsidR="00507E6E" w:rsidRDefault="00507E6E" w:rsidP="00663A88">
            <w:pPr>
              <w:pStyle w:val="a3"/>
              <w:numPr>
                <w:ilvl w:val="0"/>
                <w:numId w:val="2"/>
              </w:numPr>
              <w:snapToGrid w:val="0"/>
              <w:ind w:left="322" w:hanging="283"/>
              <w:jc w:val="both"/>
            </w:pPr>
            <w:r>
              <w:t>Развивать навыки самосознания.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 18</w:t>
            </w:r>
          </w:p>
          <w:p w:rsidR="00507E6E" w:rsidRDefault="00507E6E" w:rsidP="000D2D46">
            <w:pPr>
              <w:jc w:val="center"/>
            </w:pP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t>25.09.201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507E6E" w:rsidP="00507E6E">
            <w:pPr>
              <w:snapToGrid w:val="0"/>
              <w:jc w:val="center"/>
            </w:pPr>
            <w:r>
              <w:t>3.«Правила поведения на занятия»</w:t>
            </w:r>
          </w:p>
        </w:tc>
        <w:tc>
          <w:tcPr>
            <w:tcW w:w="4962" w:type="dxa"/>
          </w:tcPr>
          <w:p w:rsidR="00507E6E" w:rsidRDefault="00507E6E" w:rsidP="00663A88">
            <w:pPr>
              <w:pStyle w:val="a3"/>
              <w:numPr>
                <w:ilvl w:val="0"/>
                <w:numId w:val="3"/>
              </w:numPr>
              <w:snapToGrid w:val="0"/>
              <w:ind w:left="322" w:hanging="283"/>
              <w:jc w:val="both"/>
            </w:pPr>
            <w:r>
              <w:t xml:space="preserve">Познакомить детей с правилами поведения группе. </w:t>
            </w:r>
          </w:p>
          <w:p w:rsidR="00507E6E" w:rsidRDefault="00507E6E" w:rsidP="00663A88">
            <w:pPr>
              <w:pStyle w:val="a3"/>
              <w:numPr>
                <w:ilvl w:val="0"/>
                <w:numId w:val="3"/>
              </w:numPr>
              <w:snapToGrid w:val="0"/>
              <w:ind w:left="322" w:hanging="283"/>
              <w:jc w:val="both"/>
            </w:pPr>
            <w:r>
              <w:t xml:space="preserve">Продолжать формировать навыки вербального и невербального общения, вежливого обращения. </w:t>
            </w:r>
          </w:p>
          <w:p w:rsidR="00507E6E" w:rsidRDefault="00507E6E" w:rsidP="00663A88">
            <w:pPr>
              <w:pStyle w:val="a3"/>
              <w:numPr>
                <w:ilvl w:val="0"/>
                <w:numId w:val="3"/>
              </w:numPr>
              <w:snapToGrid w:val="0"/>
              <w:ind w:left="322" w:hanging="283"/>
              <w:jc w:val="both"/>
            </w:pPr>
            <w:r>
              <w:t xml:space="preserve">Развивать внимание, память, наглядно-образное и словесно-логическое мышление. </w:t>
            </w:r>
          </w:p>
          <w:p w:rsidR="00507E6E" w:rsidRDefault="00507E6E" w:rsidP="00663A88">
            <w:pPr>
              <w:pStyle w:val="a3"/>
              <w:numPr>
                <w:ilvl w:val="0"/>
                <w:numId w:val="3"/>
              </w:numPr>
              <w:snapToGrid w:val="0"/>
              <w:ind w:left="322" w:hanging="283"/>
              <w:jc w:val="both"/>
            </w:pPr>
            <w:r>
              <w:t xml:space="preserve">Развивать мелкую и общую моторику. </w:t>
            </w:r>
          </w:p>
          <w:p w:rsidR="00507E6E" w:rsidRDefault="000D2D46" w:rsidP="00663A88">
            <w:pPr>
              <w:pStyle w:val="a3"/>
              <w:numPr>
                <w:ilvl w:val="0"/>
                <w:numId w:val="3"/>
              </w:numPr>
              <w:snapToGrid w:val="0"/>
              <w:ind w:left="322" w:hanging="283"/>
              <w:jc w:val="both"/>
            </w:pPr>
            <w:r>
              <w:t>Снять телесное и эмоциональное напряжение.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snapToGrid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 22</w:t>
            </w: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t>02.10.201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507E6E" w:rsidP="00507E6E">
            <w:pPr>
              <w:snapToGrid w:val="0"/>
              <w:jc w:val="center"/>
            </w:pPr>
            <w:r>
              <w:t>4.Страна «психологии»</w:t>
            </w:r>
          </w:p>
        </w:tc>
        <w:tc>
          <w:tcPr>
            <w:tcW w:w="4962" w:type="dxa"/>
          </w:tcPr>
          <w:p w:rsidR="00507E6E" w:rsidRDefault="00507E6E" w:rsidP="00663A88">
            <w:pPr>
              <w:pStyle w:val="a3"/>
              <w:numPr>
                <w:ilvl w:val="0"/>
                <w:numId w:val="4"/>
              </w:numPr>
              <w:snapToGrid w:val="0"/>
              <w:ind w:left="322" w:hanging="283"/>
              <w:jc w:val="both"/>
            </w:pPr>
            <w:r>
              <w:t xml:space="preserve">Познакомить детей друг с другом, сплотить группу. </w:t>
            </w:r>
          </w:p>
          <w:p w:rsidR="00507E6E" w:rsidRDefault="00507E6E" w:rsidP="00663A88">
            <w:pPr>
              <w:pStyle w:val="a3"/>
              <w:numPr>
                <w:ilvl w:val="0"/>
                <w:numId w:val="4"/>
              </w:numPr>
              <w:snapToGrid w:val="0"/>
              <w:ind w:left="322" w:hanging="283"/>
              <w:jc w:val="both"/>
            </w:pPr>
            <w:r>
              <w:t xml:space="preserve">Развивать невербальное и вербальное общение. </w:t>
            </w:r>
          </w:p>
          <w:p w:rsidR="00507E6E" w:rsidRDefault="00507E6E" w:rsidP="00663A88">
            <w:pPr>
              <w:pStyle w:val="a3"/>
              <w:numPr>
                <w:ilvl w:val="0"/>
                <w:numId w:val="4"/>
              </w:numPr>
              <w:snapToGrid w:val="0"/>
              <w:ind w:left="322" w:hanging="283"/>
              <w:jc w:val="both"/>
            </w:pPr>
            <w:r>
              <w:t xml:space="preserve">Снять телесное и эмоциональное напряжение. 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 xml:space="preserve">Речь, </w:t>
            </w:r>
            <w:r>
              <w:lastRenderedPageBreak/>
              <w:t>2016. — 160 с., стр. 27</w:t>
            </w: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lastRenderedPageBreak/>
              <w:t>09.10.201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lastRenderedPageBreak/>
              <w:t>5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507E6E" w:rsidP="00507E6E">
            <w:pPr>
              <w:snapToGrid w:val="0"/>
              <w:jc w:val="center"/>
            </w:pPr>
            <w:r>
              <w:t>5.«Радость. Грусть»</w:t>
            </w:r>
          </w:p>
        </w:tc>
        <w:tc>
          <w:tcPr>
            <w:tcW w:w="4962" w:type="dxa"/>
          </w:tcPr>
          <w:p w:rsidR="00507E6E" w:rsidRPr="005E4621" w:rsidRDefault="00507E6E" w:rsidP="001063BE">
            <w:pPr>
              <w:numPr>
                <w:ilvl w:val="0"/>
                <w:numId w:val="5"/>
              </w:numPr>
              <w:suppressAutoHyphens w:val="0"/>
              <w:spacing w:after="200"/>
              <w:ind w:left="317" w:hanging="283"/>
              <w:contextualSpacing/>
              <w:jc w:val="both"/>
              <w:rPr>
                <w:lang w:eastAsia="ru-RU"/>
              </w:rPr>
            </w:pPr>
            <w:r w:rsidRPr="005E4621">
              <w:rPr>
                <w:lang w:eastAsia="ru-RU"/>
              </w:rPr>
              <w:t>Познакомить детей с чувством радости, грусти.</w:t>
            </w:r>
          </w:p>
          <w:p w:rsidR="00507E6E" w:rsidRPr="005E4621" w:rsidRDefault="00507E6E" w:rsidP="001063BE">
            <w:pPr>
              <w:numPr>
                <w:ilvl w:val="0"/>
                <w:numId w:val="5"/>
              </w:numPr>
              <w:suppressAutoHyphens w:val="0"/>
              <w:spacing w:after="200"/>
              <w:ind w:left="317" w:hanging="283"/>
              <w:contextualSpacing/>
              <w:jc w:val="both"/>
              <w:rPr>
                <w:lang w:eastAsia="ru-RU"/>
              </w:rPr>
            </w:pPr>
            <w:r w:rsidRPr="005E4621">
              <w:rPr>
                <w:lang w:eastAsia="ru-RU"/>
              </w:rPr>
              <w:t>Развивать умение различать эмоциональное состояние по его внешнему проявлению и выражению через мимику, пантомимику, интонацию.</w:t>
            </w:r>
          </w:p>
          <w:p w:rsidR="00507E6E" w:rsidRDefault="000D2D46" w:rsidP="001063BE">
            <w:pPr>
              <w:numPr>
                <w:ilvl w:val="0"/>
                <w:numId w:val="5"/>
              </w:numPr>
              <w:suppressAutoHyphens w:val="0"/>
              <w:spacing w:after="200"/>
              <w:ind w:left="317" w:hanging="283"/>
              <w:contextualSpacing/>
              <w:jc w:val="both"/>
            </w:pPr>
            <w:r>
              <w:rPr>
                <w:lang w:eastAsia="ru-RU"/>
              </w:rPr>
              <w:t>Формировать навыки</w:t>
            </w:r>
            <w:r w:rsidR="00507E6E" w:rsidRPr="005E4621">
              <w:rPr>
                <w:lang w:eastAsia="ru-RU"/>
              </w:rPr>
              <w:t xml:space="preserve"> адекватного эмоционального реагирования на совершенное действие или поступок.</w:t>
            </w:r>
          </w:p>
          <w:p w:rsidR="00507E6E" w:rsidRDefault="00507E6E" w:rsidP="001063BE">
            <w:pPr>
              <w:numPr>
                <w:ilvl w:val="0"/>
                <w:numId w:val="5"/>
              </w:numPr>
              <w:suppressAutoHyphens w:val="0"/>
              <w:spacing w:after="200"/>
              <w:ind w:left="317" w:hanging="283"/>
              <w:contextualSpacing/>
              <w:jc w:val="both"/>
            </w:pPr>
            <w:r w:rsidRPr="005E4621">
              <w:rPr>
                <w:rFonts w:eastAsiaTheme="minorHAnsi"/>
                <w:lang w:eastAsia="en-US"/>
              </w:rPr>
              <w:t xml:space="preserve">Развивать у </w:t>
            </w:r>
            <w:r w:rsidRPr="005E4621">
              <w:rPr>
                <w:lang w:eastAsia="ru-RU"/>
              </w:rPr>
              <w:t>детей</w:t>
            </w:r>
            <w:r w:rsidRPr="005E4621">
              <w:rPr>
                <w:rFonts w:eastAsiaTheme="minorHAnsi"/>
                <w:lang w:eastAsia="en-US"/>
              </w:rPr>
              <w:t xml:space="preserve"> умение </w:t>
            </w:r>
            <w:r w:rsidRPr="005E4621">
              <w:rPr>
                <w:lang w:eastAsia="ru-RU"/>
              </w:rPr>
              <w:t>выражать чувство радости в рисунке.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стр.31</w:t>
            </w: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t>16.10.201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507E6E" w:rsidP="00507E6E">
            <w:pPr>
              <w:snapToGrid w:val="0"/>
              <w:jc w:val="center"/>
            </w:pPr>
            <w:r>
              <w:t>6.«Гнев»</w:t>
            </w:r>
          </w:p>
        </w:tc>
        <w:tc>
          <w:tcPr>
            <w:tcW w:w="4962" w:type="dxa"/>
          </w:tcPr>
          <w:p w:rsidR="00507E6E" w:rsidRPr="00C2124B" w:rsidRDefault="00507E6E" w:rsidP="001063BE">
            <w:pPr>
              <w:numPr>
                <w:ilvl w:val="0"/>
                <w:numId w:val="6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C2124B">
              <w:rPr>
                <w:lang w:eastAsia="ru-RU"/>
              </w:rPr>
              <w:t xml:space="preserve">Познакомить детей с чувством гнева. </w:t>
            </w:r>
          </w:p>
          <w:p w:rsidR="00507E6E" w:rsidRPr="00C2124B" w:rsidRDefault="00507E6E" w:rsidP="001063BE">
            <w:pPr>
              <w:numPr>
                <w:ilvl w:val="0"/>
                <w:numId w:val="6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C2124B">
              <w:rPr>
                <w:lang w:eastAsia="ru-RU"/>
              </w:rPr>
              <w:t>Развивать умение различать эмоциональное состояние по его внешнему проявлению и выражению через мимику, пантомимику, интонацию.</w:t>
            </w:r>
          </w:p>
          <w:p w:rsidR="00507E6E" w:rsidRPr="00C2124B" w:rsidRDefault="000D2D46" w:rsidP="001063BE">
            <w:pPr>
              <w:numPr>
                <w:ilvl w:val="0"/>
                <w:numId w:val="6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Формировать</w:t>
            </w:r>
            <w:r w:rsidR="00507E6E" w:rsidRPr="00C2124B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навыки</w:t>
            </w:r>
            <w:r w:rsidR="00507E6E" w:rsidRPr="00C2124B">
              <w:rPr>
                <w:lang w:eastAsia="ru-RU"/>
              </w:rPr>
              <w:t xml:space="preserve"> адекватного эмоционального реагирования на совершенное действие или поступок.</w:t>
            </w:r>
          </w:p>
          <w:p w:rsidR="00507E6E" w:rsidRDefault="00507E6E" w:rsidP="001063BE">
            <w:pPr>
              <w:numPr>
                <w:ilvl w:val="0"/>
                <w:numId w:val="6"/>
              </w:numPr>
              <w:suppressAutoHyphens w:val="0"/>
              <w:spacing w:after="200"/>
              <w:ind w:left="273" w:hanging="284"/>
              <w:contextualSpacing/>
              <w:jc w:val="both"/>
            </w:pPr>
            <w:r w:rsidRPr="00C2124B">
              <w:rPr>
                <w:rFonts w:eastAsiaTheme="minorHAnsi"/>
                <w:lang w:eastAsia="en-US"/>
              </w:rPr>
              <w:t xml:space="preserve">Развивать у </w:t>
            </w:r>
            <w:r w:rsidRPr="00C2124B">
              <w:rPr>
                <w:lang w:eastAsia="ru-RU"/>
              </w:rPr>
              <w:t>детей</w:t>
            </w:r>
            <w:r w:rsidRPr="00C2124B">
              <w:rPr>
                <w:rFonts w:eastAsiaTheme="minorHAnsi"/>
                <w:lang w:eastAsia="en-US"/>
              </w:rPr>
              <w:t xml:space="preserve"> умение </w:t>
            </w:r>
            <w:r w:rsidRPr="00C2124B">
              <w:rPr>
                <w:lang w:eastAsia="ru-RU"/>
              </w:rPr>
              <w:t>выражать чувство гнева в рисунке.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38</w:t>
            </w: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t>23.10.201</w:t>
            </w:r>
            <w:r w:rsidR="008460BE">
              <w:t>9</w:t>
            </w:r>
          </w:p>
        </w:tc>
      </w:tr>
      <w:tr w:rsidR="00507E6E" w:rsidTr="000D2D46">
        <w:tc>
          <w:tcPr>
            <w:tcW w:w="817" w:type="dxa"/>
          </w:tcPr>
          <w:p w:rsidR="00507E6E" w:rsidRDefault="00507E6E" w:rsidP="00507E6E">
            <w:pPr>
              <w:snapToGrid w:val="0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507E6E" w:rsidRDefault="00507E6E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507E6E" w:rsidRDefault="00864978" w:rsidP="00507E6E">
            <w:pPr>
              <w:snapToGrid w:val="0"/>
            </w:pPr>
            <w:r>
              <w:t>7.</w:t>
            </w:r>
            <w:r w:rsidR="00507E6E">
              <w:t>«Удивление»</w:t>
            </w:r>
          </w:p>
        </w:tc>
        <w:tc>
          <w:tcPr>
            <w:tcW w:w="4962" w:type="dxa"/>
          </w:tcPr>
          <w:p w:rsidR="00507E6E" w:rsidRPr="00C2124B" w:rsidRDefault="00507E6E" w:rsidP="001063BE">
            <w:pPr>
              <w:numPr>
                <w:ilvl w:val="0"/>
                <w:numId w:val="7"/>
              </w:numPr>
              <w:suppressAutoHyphens w:val="0"/>
              <w:ind w:left="273" w:hanging="284"/>
              <w:contextualSpacing/>
              <w:jc w:val="both"/>
              <w:rPr>
                <w:lang w:eastAsia="ru-RU"/>
              </w:rPr>
            </w:pPr>
            <w:r w:rsidRPr="00C2124B">
              <w:rPr>
                <w:lang w:eastAsia="ru-RU"/>
              </w:rPr>
              <w:t xml:space="preserve">Познакомить детей с чувством удивления. </w:t>
            </w:r>
          </w:p>
          <w:p w:rsidR="00507E6E" w:rsidRPr="00C2124B" w:rsidRDefault="00507E6E" w:rsidP="001063BE">
            <w:pPr>
              <w:numPr>
                <w:ilvl w:val="0"/>
                <w:numId w:val="7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C2124B">
              <w:rPr>
                <w:lang w:eastAsia="ru-RU"/>
              </w:rPr>
              <w:t>Развивать умение различать эмоциональное состояние по его внешнему проявлению и выражению через мимику, пантомимику, интонацию.</w:t>
            </w:r>
          </w:p>
          <w:p w:rsidR="00507E6E" w:rsidRDefault="000D2D46" w:rsidP="001063BE">
            <w:pPr>
              <w:numPr>
                <w:ilvl w:val="0"/>
                <w:numId w:val="7"/>
              </w:numPr>
              <w:suppressAutoHyphens w:val="0"/>
              <w:snapToGrid w:val="0"/>
              <w:spacing w:after="200"/>
              <w:ind w:left="273" w:hanging="284"/>
              <w:contextualSpacing/>
              <w:jc w:val="both"/>
            </w:pPr>
            <w:r>
              <w:rPr>
                <w:lang w:eastAsia="ru-RU"/>
              </w:rPr>
              <w:t>Формировать навыки</w:t>
            </w:r>
            <w:r w:rsidR="00507E6E" w:rsidRPr="00C2124B">
              <w:rPr>
                <w:lang w:eastAsia="ru-RU"/>
              </w:rPr>
              <w:t xml:space="preserve"> адекватного эмоционального реагирования на совершенное действие или поступок.</w:t>
            </w:r>
          </w:p>
          <w:p w:rsidR="00507E6E" w:rsidRDefault="00507E6E" w:rsidP="001063BE">
            <w:pPr>
              <w:numPr>
                <w:ilvl w:val="0"/>
                <w:numId w:val="7"/>
              </w:numPr>
              <w:suppressAutoHyphens w:val="0"/>
              <w:snapToGrid w:val="0"/>
              <w:spacing w:after="200"/>
              <w:ind w:left="273" w:hanging="284"/>
              <w:contextualSpacing/>
              <w:jc w:val="both"/>
            </w:pPr>
            <w:r w:rsidRPr="00C2124B">
              <w:rPr>
                <w:rFonts w:eastAsiaTheme="minorHAnsi"/>
                <w:lang w:eastAsia="en-US"/>
              </w:rPr>
              <w:t xml:space="preserve">Развивать у </w:t>
            </w:r>
            <w:r w:rsidRPr="00C2124B">
              <w:rPr>
                <w:lang w:eastAsia="ru-RU"/>
              </w:rPr>
              <w:t>детей</w:t>
            </w:r>
            <w:r w:rsidRPr="00C2124B">
              <w:rPr>
                <w:rFonts w:eastAsiaTheme="minorHAnsi"/>
                <w:lang w:eastAsia="en-US"/>
              </w:rPr>
              <w:t xml:space="preserve"> умение </w:t>
            </w:r>
            <w:r w:rsidRPr="00C2124B">
              <w:rPr>
                <w:lang w:eastAsia="ru-RU"/>
              </w:rPr>
              <w:t>выражать чувство удивления в рисунке.</w:t>
            </w:r>
          </w:p>
        </w:tc>
        <w:tc>
          <w:tcPr>
            <w:tcW w:w="3827" w:type="dxa"/>
          </w:tcPr>
          <w:p w:rsidR="00507E6E" w:rsidRDefault="00507E6E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42</w:t>
            </w:r>
          </w:p>
        </w:tc>
        <w:tc>
          <w:tcPr>
            <w:tcW w:w="1920" w:type="dxa"/>
          </w:tcPr>
          <w:p w:rsidR="00507E6E" w:rsidRDefault="00507E6E" w:rsidP="008460BE">
            <w:pPr>
              <w:snapToGrid w:val="0"/>
              <w:jc w:val="center"/>
            </w:pPr>
            <w:r>
              <w:t>30.10.201</w:t>
            </w:r>
            <w:r w:rsidR="008460BE">
              <w:t>9</w:t>
            </w:r>
          </w:p>
        </w:tc>
      </w:tr>
      <w:tr w:rsidR="00864978" w:rsidTr="000D2D46">
        <w:tc>
          <w:tcPr>
            <w:tcW w:w="817" w:type="dxa"/>
          </w:tcPr>
          <w:p w:rsidR="00864978" w:rsidRDefault="00864978" w:rsidP="00A4002B">
            <w:pPr>
              <w:snapToGri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864978" w:rsidRDefault="00864978" w:rsidP="00A4002B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64978" w:rsidRDefault="00864978" w:rsidP="00864978">
            <w:pPr>
              <w:snapToGrid w:val="0"/>
              <w:jc w:val="center"/>
            </w:pPr>
            <w:r>
              <w:t>8.«Испуг»</w:t>
            </w:r>
          </w:p>
        </w:tc>
        <w:tc>
          <w:tcPr>
            <w:tcW w:w="4962" w:type="dxa"/>
          </w:tcPr>
          <w:p w:rsidR="00864978" w:rsidRPr="00C2124B" w:rsidRDefault="00864978" w:rsidP="001063BE">
            <w:pPr>
              <w:numPr>
                <w:ilvl w:val="0"/>
                <w:numId w:val="8"/>
              </w:numPr>
              <w:suppressAutoHyphens w:val="0"/>
              <w:spacing w:after="200"/>
              <w:ind w:left="318" w:hanging="318"/>
              <w:contextualSpacing/>
              <w:jc w:val="both"/>
              <w:rPr>
                <w:rFonts w:eastAsiaTheme="minorHAnsi"/>
                <w:lang w:eastAsia="en-US"/>
              </w:rPr>
            </w:pPr>
            <w:r w:rsidRPr="00C2124B">
              <w:rPr>
                <w:rFonts w:eastAsiaTheme="minorHAnsi"/>
                <w:lang w:eastAsia="en-US"/>
              </w:rPr>
              <w:t>Познакомить детей с эмоцией испуг, страх.</w:t>
            </w:r>
          </w:p>
          <w:p w:rsidR="00864978" w:rsidRPr="00C2124B" w:rsidRDefault="00864978" w:rsidP="001063BE">
            <w:pPr>
              <w:numPr>
                <w:ilvl w:val="0"/>
                <w:numId w:val="8"/>
              </w:numPr>
              <w:suppressAutoHyphens w:val="0"/>
              <w:spacing w:after="200"/>
              <w:ind w:left="318" w:hanging="318"/>
              <w:contextualSpacing/>
              <w:jc w:val="both"/>
              <w:rPr>
                <w:rFonts w:eastAsiaTheme="minorHAnsi"/>
                <w:lang w:eastAsia="en-US"/>
              </w:rPr>
            </w:pPr>
            <w:r w:rsidRPr="00C2124B">
              <w:rPr>
                <w:rFonts w:eastAsiaTheme="minorHAnsi"/>
                <w:lang w:eastAsia="en-US"/>
              </w:rPr>
              <w:t>Развивать у детей умение узнавать эмоцию испуг по его проявлениям.</w:t>
            </w:r>
          </w:p>
          <w:p w:rsidR="00864978" w:rsidRPr="00C2124B" w:rsidRDefault="00864978" w:rsidP="001063BE">
            <w:pPr>
              <w:numPr>
                <w:ilvl w:val="0"/>
                <w:numId w:val="8"/>
              </w:numPr>
              <w:suppressAutoHyphens w:val="0"/>
              <w:spacing w:after="200"/>
              <w:ind w:left="318" w:hanging="318"/>
              <w:contextualSpacing/>
              <w:jc w:val="both"/>
              <w:rPr>
                <w:rFonts w:eastAsiaTheme="minorHAnsi"/>
                <w:lang w:eastAsia="en-US"/>
              </w:rPr>
            </w:pPr>
            <w:r w:rsidRPr="00C2124B">
              <w:rPr>
                <w:lang w:eastAsia="ru-RU"/>
              </w:rPr>
              <w:t xml:space="preserve">Развивать умение понимать свои чувства и чувства других. </w:t>
            </w:r>
          </w:p>
          <w:p w:rsidR="00864978" w:rsidRDefault="00864978" w:rsidP="001063BE">
            <w:pPr>
              <w:numPr>
                <w:ilvl w:val="0"/>
                <w:numId w:val="8"/>
              </w:numPr>
              <w:suppressAutoHyphens w:val="0"/>
              <w:spacing w:after="200"/>
              <w:ind w:left="318" w:hanging="318"/>
              <w:contextualSpacing/>
              <w:jc w:val="both"/>
            </w:pPr>
            <w:r w:rsidRPr="00C2124B">
              <w:rPr>
                <w:rFonts w:eastAsiaTheme="minorHAnsi"/>
                <w:lang w:eastAsia="en-US"/>
              </w:rPr>
              <w:t>Развивать умение справляться с чувством страха.</w:t>
            </w:r>
          </w:p>
        </w:tc>
        <w:tc>
          <w:tcPr>
            <w:tcW w:w="3827" w:type="dxa"/>
          </w:tcPr>
          <w:p w:rsidR="00864978" w:rsidRDefault="00864978" w:rsidP="000D2D46">
            <w:pPr>
              <w:suppressAutoHyphens w:val="0"/>
              <w:autoSpaceDE w:val="0"/>
              <w:snapToGrid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48</w:t>
            </w:r>
          </w:p>
        </w:tc>
        <w:tc>
          <w:tcPr>
            <w:tcW w:w="1920" w:type="dxa"/>
          </w:tcPr>
          <w:p w:rsidR="00864978" w:rsidRDefault="00864978" w:rsidP="008460BE">
            <w:pPr>
              <w:snapToGrid w:val="0"/>
              <w:jc w:val="center"/>
            </w:pPr>
            <w:r>
              <w:t>13.11.201</w:t>
            </w:r>
            <w:r w:rsidR="008460BE">
              <w:t>9</w:t>
            </w:r>
          </w:p>
        </w:tc>
      </w:tr>
      <w:tr w:rsidR="00864978" w:rsidTr="000D2D46">
        <w:tc>
          <w:tcPr>
            <w:tcW w:w="817" w:type="dxa"/>
          </w:tcPr>
          <w:p w:rsidR="00864978" w:rsidRDefault="00864978" w:rsidP="00507E6E">
            <w:pPr>
              <w:snapToGrid w:val="0"/>
              <w:jc w:val="center"/>
            </w:pPr>
            <w:r>
              <w:lastRenderedPageBreak/>
              <w:t>9</w:t>
            </w:r>
          </w:p>
        </w:tc>
        <w:tc>
          <w:tcPr>
            <w:tcW w:w="851" w:type="dxa"/>
          </w:tcPr>
          <w:p w:rsidR="00864978" w:rsidRDefault="00864978" w:rsidP="00A4002B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64978" w:rsidRDefault="00864978" w:rsidP="00A4002B">
            <w:pPr>
              <w:snapToGrid w:val="0"/>
              <w:jc w:val="center"/>
            </w:pPr>
            <w:r>
              <w:t>9.«Спокойствие»</w:t>
            </w:r>
          </w:p>
        </w:tc>
        <w:tc>
          <w:tcPr>
            <w:tcW w:w="4962" w:type="dxa"/>
          </w:tcPr>
          <w:p w:rsidR="00864978" w:rsidRPr="00E83F17" w:rsidRDefault="00864978" w:rsidP="001063BE">
            <w:pPr>
              <w:numPr>
                <w:ilvl w:val="0"/>
                <w:numId w:val="9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E83F17">
              <w:rPr>
                <w:lang w:eastAsia="ru-RU"/>
              </w:rPr>
              <w:t xml:space="preserve">Познакомить детей с чувством спокойствия. </w:t>
            </w:r>
          </w:p>
          <w:p w:rsidR="00864978" w:rsidRPr="00E83F17" w:rsidRDefault="000D2D46" w:rsidP="001063BE">
            <w:pPr>
              <w:numPr>
                <w:ilvl w:val="0"/>
                <w:numId w:val="9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Развивать умение различать</w:t>
            </w:r>
            <w:r w:rsidR="00864978" w:rsidRPr="00E83F1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эмоциональное состояние</w:t>
            </w:r>
            <w:r w:rsidR="00864978" w:rsidRPr="00E83F17">
              <w:rPr>
                <w:lang w:eastAsia="ru-RU"/>
              </w:rPr>
              <w:t xml:space="preserve"> по его внешнему проявлению и выражению через мимику, пантомимику, интонацию.</w:t>
            </w:r>
          </w:p>
          <w:p w:rsidR="00864978" w:rsidRDefault="00864978" w:rsidP="001063BE">
            <w:pPr>
              <w:numPr>
                <w:ilvl w:val="0"/>
                <w:numId w:val="9"/>
              </w:numPr>
              <w:suppressAutoHyphens w:val="0"/>
              <w:spacing w:after="200"/>
              <w:ind w:left="273" w:hanging="284"/>
              <w:contextualSpacing/>
              <w:jc w:val="both"/>
            </w:pPr>
            <w:r w:rsidRPr="00E83F17">
              <w:rPr>
                <w:lang w:eastAsia="ru-RU"/>
              </w:rPr>
              <w:t xml:space="preserve"> Форми</w:t>
            </w:r>
            <w:r w:rsidR="000D2D46">
              <w:rPr>
                <w:lang w:eastAsia="ru-RU"/>
              </w:rPr>
              <w:t>ровать навыки</w:t>
            </w:r>
            <w:r w:rsidRPr="00E83F17">
              <w:rPr>
                <w:lang w:eastAsia="ru-RU"/>
              </w:rPr>
              <w:t xml:space="preserve"> адекватного эмоционального реагирования на совершенное действие или поступок. </w:t>
            </w:r>
          </w:p>
          <w:p w:rsidR="00864978" w:rsidRDefault="00864978" w:rsidP="001063BE">
            <w:pPr>
              <w:numPr>
                <w:ilvl w:val="0"/>
                <w:numId w:val="9"/>
              </w:numPr>
              <w:suppressAutoHyphens w:val="0"/>
              <w:spacing w:after="200"/>
              <w:ind w:left="273" w:hanging="284"/>
              <w:contextualSpacing/>
              <w:jc w:val="both"/>
            </w:pPr>
            <w:r w:rsidRPr="00E83F17">
              <w:rPr>
                <w:lang w:eastAsia="ru-RU"/>
              </w:rPr>
              <w:t>Развивать умение снятию эмоционального напряжения.</w:t>
            </w:r>
          </w:p>
        </w:tc>
        <w:tc>
          <w:tcPr>
            <w:tcW w:w="3827" w:type="dxa"/>
          </w:tcPr>
          <w:p w:rsidR="00864978" w:rsidRDefault="00864978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СПб.: Речь, 2016. — 160 с.</w:t>
            </w:r>
            <w:proofErr w:type="gramStart"/>
            <w:r>
              <w:t>,с</w:t>
            </w:r>
            <w:proofErr w:type="gramEnd"/>
            <w:r>
              <w:t>тр.52</w:t>
            </w:r>
          </w:p>
        </w:tc>
        <w:tc>
          <w:tcPr>
            <w:tcW w:w="1920" w:type="dxa"/>
          </w:tcPr>
          <w:p w:rsidR="00864978" w:rsidRDefault="00864978" w:rsidP="008460BE">
            <w:pPr>
              <w:snapToGrid w:val="0"/>
              <w:jc w:val="center"/>
            </w:pPr>
            <w:r>
              <w:t>20.11.201</w:t>
            </w:r>
            <w:r w:rsidR="008460BE">
              <w:t>9</w:t>
            </w:r>
          </w:p>
        </w:tc>
      </w:tr>
      <w:tr w:rsidR="00864978" w:rsidTr="000D2D46">
        <w:tc>
          <w:tcPr>
            <w:tcW w:w="817" w:type="dxa"/>
          </w:tcPr>
          <w:p w:rsidR="00864978" w:rsidRDefault="00864978" w:rsidP="00507E6E">
            <w:pPr>
              <w:snapToGri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864978" w:rsidRDefault="00864978" w:rsidP="00A4002B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64978" w:rsidRDefault="00864978" w:rsidP="00A4002B">
            <w:pPr>
              <w:snapToGrid w:val="0"/>
              <w:jc w:val="center"/>
            </w:pPr>
            <w:r>
              <w:t>10.«Словарик эмоций»</w:t>
            </w:r>
          </w:p>
        </w:tc>
        <w:tc>
          <w:tcPr>
            <w:tcW w:w="4962" w:type="dxa"/>
          </w:tcPr>
          <w:p w:rsidR="00864978" w:rsidRPr="00E83F17" w:rsidRDefault="005479EF" w:rsidP="001063BE">
            <w:pPr>
              <w:numPr>
                <w:ilvl w:val="0"/>
                <w:numId w:val="10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Закреплять и обобщать знания</w:t>
            </w:r>
            <w:r w:rsidR="00864978" w:rsidRPr="00E83F17">
              <w:rPr>
                <w:lang w:eastAsia="ru-RU"/>
              </w:rPr>
              <w:t xml:space="preserve"> о чувствах радости, грусти, гнева, удивления, испуга, спокойствия.</w:t>
            </w:r>
          </w:p>
          <w:p w:rsidR="00864978" w:rsidRDefault="000D2D46" w:rsidP="001063BE">
            <w:pPr>
              <w:numPr>
                <w:ilvl w:val="0"/>
                <w:numId w:val="10"/>
              </w:numPr>
              <w:suppressAutoHyphens w:val="0"/>
              <w:spacing w:after="200"/>
              <w:ind w:left="273" w:hanging="284"/>
              <w:contextualSpacing/>
              <w:jc w:val="both"/>
            </w:pPr>
            <w:r>
              <w:rPr>
                <w:lang w:eastAsia="ru-RU"/>
              </w:rPr>
              <w:t xml:space="preserve"> Развивать</w:t>
            </w:r>
            <w:r w:rsidR="00864978" w:rsidRPr="00E83F17">
              <w:rPr>
                <w:lang w:eastAsia="ru-RU"/>
              </w:rPr>
              <w:t xml:space="preserve"> способности понимать и выражать эмоциональное состояние другого человека.</w:t>
            </w:r>
          </w:p>
          <w:p w:rsidR="00864978" w:rsidRDefault="000D2D46" w:rsidP="001063BE">
            <w:pPr>
              <w:numPr>
                <w:ilvl w:val="0"/>
                <w:numId w:val="10"/>
              </w:numPr>
              <w:suppressAutoHyphens w:val="0"/>
              <w:spacing w:after="200"/>
              <w:ind w:left="273" w:hanging="284"/>
              <w:contextualSpacing/>
              <w:jc w:val="both"/>
            </w:pPr>
            <w:r>
              <w:rPr>
                <w:lang w:eastAsia="ru-RU"/>
              </w:rPr>
              <w:t xml:space="preserve"> Обогащать и активизировать словарь</w:t>
            </w:r>
            <w:r w:rsidR="00864978" w:rsidRPr="00E83F17">
              <w:rPr>
                <w:lang w:eastAsia="ru-RU"/>
              </w:rPr>
              <w:t xml:space="preserve"> детей за счёт слов, обозначающих различные эмоции, чувства, настроение, их оттенки.</w:t>
            </w:r>
          </w:p>
        </w:tc>
        <w:tc>
          <w:tcPr>
            <w:tcW w:w="3827" w:type="dxa"/>
          </w:tcPr>
          <w:p w:rsidR="00864978" w:rsidRDefault="00864978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57</w:t>
            </w:r>
          </w:p>
        </w:tc>
        <w:tc>
          <w:tcPr>
            <w:tcW w:w="1920" w:type="dxa"/>
          </w:tcPr>
          <w:p w:rsidR="00864978" w:rsidRDefault="00864978" w:rsidP="008460BE">
            <w:pPr>
              <w:snapToGrid w:val="0"/>
              <w:jc w:val="center"/>
            </w:pPr>
            <w:r>
              <w:t>27.11.201</w:t>
            </w:r>
            <w:r w:rsidR="008460BE">
              <w:t>9</w:t>
            </w:r>
          </w:p>
        </w:tc>
      </w:tr>
      <w:tr w:rsidR="00864978" w:rsidTr="000D2D46">
        <w:tc>
          <w:tcPr>
            <w:tcW w:w="817" w:type="dxa"/>
          </w:tcPr>
          <w:p w:rsidR="00864978" w:rsidRDefault="00D62DE8" w:rsidP="00507E6E">
            <w:pPr>
              <w:snapToGrid w:val="0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864978" w:rsidRDefault="00864978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864978" w:rsidRDefault="00864978" w:rsidP="00A4002B">
            <w:pPr>
              <w:snapToGrid w:val="0"/>
              <w:jc w:val="center"/>
            </w:pPr>
            <w:r>
              <w:t>11.«Словарик эмоций»</w:t>
            </w:r>
          </w:p>
          <w:p w:rsidR="00864978" w:rsidRDefault="00864978" w:rsidP="00A4002B">
            <w:pPr>
              <w:snapToGrid w:val="0"/>
              <w:jc w:val="center"/>
            </w:pPr>
            <w:proofErr w:type="gramStart"/>
            <w:r>
              <w:t>(повторение,</w:t>
            </w:r>
            <w:proofErr w:type="gramEnd"/>
          </w:p>
          <w:p w:rsidR="00864978" w:rsidRDefault="00864978" w:rsidP="00A4002B">
            <w:pPr>
              <w:snapToGrid w:val="0"/>
              <w:jc w:val="center"/>
            </w:pPr>
            <w:r>
              <w:t>закрепление)</w:t>
            </w:r>
          </w:p>
        </w:tc>
        <w:tc>
          <w:tcPr>
            <w:tcW w:w="4962" w:type="dxa"/>
          </w:tcPr>
          <w:p w:rsidR="000D2D46" w:rsidRDefault="005479EF" w:rsidP="001063BE">
            <w:pPr>
              <w:numPr>
                <w:ilvl w:val="0"/>
                <w:numId w:val="22"/>
              </w:numPr>
              <w:suppressAutoHyphens w:val="0"/>
              <w:spacing w:after="200"/>
              <w:ind w:left="318" w:hanging="318"/>
              <w:contextualSpacing/>
              <w:jc w:val="both"/>
            </w:pPr>
            <w:r>
              <w:t>Закреплять и обобщать</w:t>
            </w:r>
            <w:r w:rsidR="000D2D46">
              <w:t xml:space="preserve"> знаний о чувствах радости, грусти, гнева, удивления, испуга, спокойствия.</w:t>
            </w:r>
          </w:p>
          <w:p w:rsidR="000D2D46" w:rsidRDefault="000D2D46" w:rsidP="001063BE">
            <w:pPr>
              <w:numPr>
                <w:ilvl w:val="0"/>
                <w:numId w:val="22"/>
              </w:numPr>
              <w:suppressAutoHyphens w:val="0"/>
              <w:spacing w:after="200"/>
              <w:ind w:left="318" w:hanging="318"/>
              <w:contextualSpacing/>
              <w:jc w:val="both"/>
            </w:pPr>
            <w:r>
              <w:t xml:space="preserve"> Развивать способности понимать и выражать эмоциональное состояние другого человека.</w:t>
            </w:r>
          </w:p>
          <w:p w:rsidR="00864978" w:rsidRDefault="000D2D46" w:rsidP="001063BE">
            <w:pPr>
              <w:numPr>
                <w:ilvl w:val="0"/>
                <w:numId w:val="22"/>
              </w:numPr>
              <w:suppressAutoHyphens w:val="0"/>
              <w:spacing w:after="200"/>
              <w:ind w:left="318" w:hanging="318"/>
              <w:contextualSpacing/>
              <w:jc w:val="both"/>
            </w:pPr>
            <w:r>
              <w:t xml:space="preserve"> Обогащать и активизировать словарь детей за счёт слов, обозначающих различные эмоции, чувства, настроение, их оттенки.</w:t>
            </w:r>
          </w:p>
        </w:tc>
        <w:tc>
          <w:tcPr>
            <w:tcW w:w="3827" w:type="dxa"/>
          </w:tcPr>
          <w:p w:rsidR="00864978" w:rsidRDefault="00864978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57</w:t>
            </w:r>
          </w:p>
        </w:tc>
        <w:tc>
          <w:tcPr>
            <w:tcW w:w="1920" w:type="dxa"/>
          </w:tcPr>
          <w:p w:rsidR="00864978" w:rsidRDefault="00864978" w:rsidP="008460BE">
            <w:pPr>
              <w:snapToGrid w:val="0"/>
              <w:jc w:val="center"/>
            </w:pPr>
            <w:r>
              <w:t>04.12.201</w:t>
            </w:r>
            <w:r w:rsidR="008460BE">
              <w:t>9</w:t>
            </w:r>
          </w:p>
        </w:tc>
      </w:tr>
      <w:tr w:rsidR="00D62DE8" w:rsidTr="000D2D46">
        <w:tc>
          <w:tcPr>
            <w:tcW w:w="817" w:type="dxa"/>
          </w:tcPr>
          <w:p w:rsidR="00D62DE8" w:rsidRDefault="00D62DE8" w:rsidP="00507E6E">
            <w:pPr>
              <w:snapToGri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D62DE8" w:rsidRDefault="00D62DE8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D62DE8" w:rsidRDefault="00D62DE8" w:rsidP="00A4002B">
            <w:pPr>
              <w:snapToGrid w:val="0"/>
              <w:jc w:val="center"/>
            </w:pPr>
            <w:r>
              <w:t xml:space="preserve">12.«Страна </w:t>
            </w:r>
            <w:proofErr w:type="spellStart"/>
            <w:r>
              <w:t>Вообразилия</w:t>
            </w:r>
            <w:proofErr w:type="spellEnd"/>
            <w:r>
              <w:t>»</w:t>
            </w:r>
          </w:p>
        </w:tc>
        <w:tc>
          <w:tcPr>
            <w:tcW w:w="4962" w:type="dxa"/>
          </w:tcPr>
          <w:p w:rsidR="00D62DE8" w:rsidRPr="00D72250" w:rsidRDefault="00D62DE8" w:rsidP="001063BE">
            <w:pPr>
              <w:numPr>
                <w:ilvl w:val="0"/>
                <w:numId w:val="11"/>
              </w:numPr>
              <w:suppressAutoHyphens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D72250">
              <w:rPr>
                <w:lang w:eastAsia="ru-RU"/>
              </w:rPr>
              <w:t>Развивать фантазию и воображение при сравнительном восприятии музыкальных и поэтических произведений.</w:t>
            </w:r>
          </w:p>
          <w:p w:rsidR="00D62DE8" w:rsidRDefault="00D62DE8" w:rsidP="001063BE">
            <w:pPr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/>
              <w:ind w:left="273" w:hanging="284"/>
              <w:contextualSpacing/>
              <w:jc w:val="both"/>
              <w:rPr>
                <w:lang w:eastAsia="ru-RU"/>
              </w:rPr>
            </w:pPr>
            <w:r w:rsidRPr="00D72250">
              <w:rPr>
                <w:lang w:eastAsia="ru-RU"/>
              </w:rPr>
              <w:t xml:space="preserve"> Развивать невербальное и вербальное общение. </w:t>
            </w:r>
          </w:p>
          <w:p w:rsidR="00D62DE8" w:rsidRDefault="00D62DE8" w:rsidP="001063BE">
            <w:pPr>
              <w:numPr>
                <w:ilvl w:val="0"/>
                <w:numId w:val="11"/>
              </w:numPr>
              <w:suppressAutoHyphens w:val="0"/>
              <w:autoSpaceDE w:val="0"/>
              <w:snapToGrid w:val="0"/>
              <w:spacing w:after="200"/>
              <w:ind w:left="273" w:hanging="284"/>
              <w:contextualSpacing/>
              <w:jc w:val="both"/>
            </w:pPr>
            <w:r w:rsidRPr="00D72250">
              <w:rPr>
                <w:lang w:eastAsia="ru-RU"/>
              </w:rPr>
              <w:t>Формировать интерес к творческим играм.</w:t>
            </w:r>
          </w:p>
        </w:tc>
        <w:tc>
          <w:tcPr>
            <w:tcW w:w="3827" w:type="dxa"/>
          </w:tcPr>
          <w:p w:rsidR="00D62DE8" w:rsidRDefault="00D62DE8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60</w:t>
            </w:r>
          </w:p>
        </w:tc>
        <w:tc>
          <w:tcPr>
            <w:tcW w:w="1920" w:type="dxa"/>
          </w:tcPr>
          <w:p w:rsidR="00D62DE8" w:rsidRDefault="00D62DE8" w:rsidP="008460BE">
            <w:pPr>
              <w:snapToGrid w:val="0"/>
              <w:jc w:val="center"/>
            </w:pPr>
            <w:r>
              <w:t>11.12.201</w:t>
            </w:r>
            <w:r w:rsidR="008460BE">
              <w:t>9</w:t>
            </w:r>
          </w:p>
        </w:tc>
      </w:tr>
      <w:tr w:rsidR="00432AE3" w:rsidTr="000D2D46">
        <w:tc>
          <w:tcPr>
            <w:tcW w:w="817" w:type="dxa"/>
          </w:tcPr>
          <w:p w:rsidR="00432AE3" w:rsidRDefault="00432AE3" w:rsidP="00507E6E">
            <w:pPr>
              <w:snapToGrid w:val="0"/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432AE3" w:rsidRDefault="00432AE3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32AE3" w:rsidRDefault="00432AE3" w:rsidP="00A4002B">
            <w:pPr>
              <w:snapToGrid w:val="0"/>
              <w:jc w:val="center"/>
            </w:pPr>
            <w:r>
              <w:t>13.«В гостях у сказки»</w:t>
            </w:r>
          </w:p>
        </w:tc>
        <w:tc>
          <w:tcPr>
            <w:tcW w:w="4962" w:type="dxa"/>
          </w:tcPr>
          <w:p w:rsidR="00432AE3" w:rsidRDefault="00432AE3" w:rsidP="001063BE">
            <w:pPr>
              <w:pStyle w:val="a3"/>
              <w:numPr>
                <w:ilvl w:val="0"/>
                <w:numId w:val="19"/>
              </w:numPr>
              <w:autoSpaceDE w:val="0"/>
              <w:snapToGrid w:val="0"/>
              <w:ind w:left="317" w:hanging="317"/>
              <w:jc w:val="both"/>
            </w:pPr>
            <w:r>
              <w:t>Развивать воображение, память, пантомимическую и речевую выразительность.</w:t>
            </w:r>
          </w:p>
          <w:p w:rsidR="00432AE3" w:rsidRDefault="005479EF" w:rsidP="001063BE">
            <w:pPr>
              <w:pStyle w:val="a3"/>
              <w:numPr>
                <w:ilvl w:val="0"/>
                <w:numId w:val="19"/>
              </w:numPr>
              <w:autoSpaceDE w:val="0"/>
              <w:snapToGrid w:val="0"/>
              <w:ind w:left="317" w:hanging="317"/>
              <w:jc w:val="both"/>
            </w:pPr>
            <w:r>
              <w:t xml:space="preserve"> Закреплять</w:t>
            </w:r>
            <w:r w:rsidR="00432AE3">
              <w:t xml:space="preserve"> знание содержания сказок.</w:t>
            </w:r>
          </w:p>
          <w:p w:rsidR="00432AE3" w:rsidRDefault="00432AE3" w:rsidP="001063BE">
            <w:pPr>
              <w:pStyle w:val="a3"/>
              <w:numPr>
                <w:ilvl w:val="0"/>
                <w:numId w:val="19"/>
              </w:numPr>
              <w:autoSpaceDE w:val="0"/>
              <w:snapToGrid w:val="0"/>
              <w:ind w:left="317" w:hanging="317"/>
              <w:jc w:val="both"/>
            </w:pPr>
            <w:r>
              <w:t xml:space="preserve"> Развивать творческое мышление.</w:t>
            </w:r>
          </w:p>
        </w:tc>
        <w:tc>
          <w:tcPr>
            <w:tcW w:w="3827" w:type="dxa"/>
          </w:tcPr>
          <w:p w:rsidR="00432AE3" w:rsidRDefault="00432AE3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65</w:t>
            </w:r>
          </w:p>
        </w:tc>
        <w:tc>
          <w:tcPr>
            <w:tcW w:w="1920" w:type="dxa"/>
          </w:tcPr>
          <w:p w:rsidR="00432AE3" w:rsidRDefault="00432AE3" w:rsidP="008460BE">
            <w:pPr>
              <w:snapToGrid w:val="0"/>
              <w:jc w:val="center"/>
            </w:pPr>
            <w:r>
              <w:t>18.12.201</w:t>
            </w:r>
            <w:r w:rsidR="008460BE">
              <w:t>9</w:t>
            </w:r>
          </w:p>
        </w:tc>
      </w:tr>
      <w:tr w:rsidR="00432AE3" w:rsidTr="000D2D46">
        <w:tc>
          <w:tcPr>
            <w:tcW w:w="817" w:type="dxa"/>
          </w:tcPr>
          <w:p w:rsidR="00432AE3" w:rsidRDefault="00432AE3" w:rsidP="00507E6E">
            <w:pPr>
              <w:snapToGri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432AE3" w:rsidRDefault="00432AE3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32AE3" w:rsidRDefault="00432AE3" w:rsidP="00A4002B">
            <w:pPr>
              <w:snapToGrid w:val="0"/>
              <w:jc w:val="center"/>
            </w:pPr>
            <w:r>
              <w:t xml:space="preserve">14.«Что мы знаем </w:t>
            </w:r>
          </w:p>
          <w:p w:rsidR="00432AE3" w:rsidRDefault="00432AE3" w:rsidP="00A4002B">
            <w:pPr>
              <w:snapToGrid w:val="0"/>
              <w:jc w:val="center"/>
            </w:pPr>
            <w:r>
              <w:lastRenderedPageBreak/>
              <w:t>и умеем»-1</w:t>
            </w:r>
          </w:p>
        </w:tc>
        <w:tc>
          <w:tcPr>
            <w:tcW w:w="4962" w:type="dxa"/>
          </w:tcPr>
          <w:p w:rsidR="00432AE3" w:rsidRDefault="00432AE3" w:rsidP="001063BE">
            <w:pPr>
              <w:numPr>
                <w:ilvl w:val="0"/>
                <w:numId w:val="20"/>
              </w:numPr>
              <w:suppressAutoHyphens w:val="0"/>
              <w:spacing w:after="200"/>
              <w:ind w:left="317" w:hanging="317"/>
              <w:contextualSpacing/>
              <w:jc w:val="both"/>
            </w:pPr>
            <w:r>
              <w:lastRenderedPageBreak/>
              <w:t>Развивать зрительную память.</w:t>
            </w:r>
          </w:p>
          <w:p w:rsidR="00432AE3" w:rsidRDefault="00432AE3" w:rsidP="001063BE">
            <w:pPr>
              <w:numPr>
                <w:ilvl w:val="0"/>
                <w:numId w:val="20"/>
              </w:numPr>
              <w:suppressAutoHyphens w:val="0"/>
              <w:spacing w:after="200"/>
              <w:ind w:left="317" w:hanging="317"/>
              <w:contextualSpacing/>
              <w:jc w:val="both"/>
            </w:pPr>
            <w:r>
              <w:lastRenderedPageBreak/>
              <w:t>Развивать мыслительные операции «анализ» и «сравнение»; распределение внимания.</w:t>
            </w:r>
          </w:p>
          <w:p w:rsidR="00432AE3" w:rsidRDefault="00432AE3" w:rsidP="001063BE">
            <w:pPr>
              <w:numPr>
                <w:ilvl w:val="0"/>
                <w:numId w:val="20"/>
              </w:numPr>
              <w:suppressAutoHyphens w:val="0"/>
              <w:spacing w:after="200"/>
              <w:ind w:left="317" w:hanging="317"/>
              <w:contextualSpacing/>
              <w:jc w:val="both"/>
            </w:pPr>
            <w:r>
              <w:t>Развивать коммуникацию, тонкую моторику руки и общую моторику.</w:t>
            </w:r>
          </w:p>
        </w:tc>
        <w:tc>
          <w:tcPr>
            <w:tcW w:w="3827" w:type="dxa"/>
          </w:tcPr>
          <w:p w:rsidR="00432AE3" w:rsidRDefault="00432AE3" w:rsidP="000D2D46">
            <w:pPr>
              <w:suppressAutoHyphens w:val="0"/>
              <w:autoSpaceDE w:val="0"/>
              <w:jc w:val="center"/>
            </w:pPr>
            <w:r>
              <w:lastRenderedPageBreak/>
              <w:t>«</w:t>
            </w:r>
            <w:proofErr w:type="spellStart"/>
            <w:r>
              <w:t>Цветик-семицветик</w:t>
            </w:r>
            <w:proofErr w:type="spellEnd"/>
            <w:r>
              <w:t xml:space="preserve">». Программа </w:t>
            </w:r>
            <w:r>
              <w:lastRenderedPageBreak/>
              <w:t>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69</w:t>
            </w:r>
          </w:p>
        </w:tc>
        <w:tc>
          <w:tcPr>
            <w:tcW w:w="1920" w:type="dxa"/>
          </w:tcPr>
          <w:p w:rsidR="00432AE3" w:rsidRDefault="00432AE3" w:rsidP="008460BE">
            <w:pPr>
              <w:snapToGrid w:val="0"/>
              <w:jc w:val="center"/>
            </w:pPr>
            <w:r>
              <w:lastRenderedPageBreak/>
              <w:t>15.01.20</w:t>
            </w:r>
            <w:r w:rsidR="008460BE">
              <w:t>20</w:t>
            </w:r>
          </w:p>
        </w:tc>
      </w:tr>
      <w:tr w:rsidR="00432AE3" w:rsidTr="000D2D46">
        <w:tc>
          <w:tcPr>
            <w:tcW w:w="817" w:type="dxa"/>
          </w:tcPr>
          <w:p w:rsidR="00432AE3" w:rsidRDefault="00432AE3" w:rsidP="00507E6E">
            <w:pPr>
              <w:snapToGrid w:val="0"/>
              <w:jc w:val="center"/>
            </w:pPr>
            <w:r>
              <w:lastRenderedPageBreak/>
              <w:t>15</w:t>
            </w:r>
          </w:p>
        </w:tc>
        <w:tc>
          <w:tcPr>
            <w:tcW w:w="851" w:type="dxa"/>
          </w:tcPr>
          <w:p w:rsidR="00432AE3" w:rsidRDefault="00432AE3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32AE3" w:rsidRDefault="00432AE3" w:rsidP="00A4002B">
            <w:pPr>
              <w:snapToGrid w:val="0"/>
              <w:jc w:val="center"/>
            </w:pPr>
            <w:r>
              <w:t xml:space="preserve">15.«Что мы знаем </w:t>
            </w:r>
          </w:p>
          <w:p w:rsidR="00432AE3" w:rsidRDefault="00432AE3" w:rsidP="00A4002B">
            <w:pPr>
              <w:snapToGrid w:val="0"/>
              <w:jc w:val="center"/>
            </w:pPr>
            <w:r>
              <w:t>и умеем»-2</w:t>
            </w:r>
          </w:p>
        </w:tc>
        <w:tc>
          <w:tcPr>
            <w:tcW w:w="4962" w:type="dxa"/>
          </w:tcPr>
          <w:p w:rsidR="00432AE3" w:rsidRDefault="00432AE3" w:rsidP="001063BE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  <w:ind w:left="317" w:hanging="317"/>
              <w:jc w:val="both"/>
            </w:pPr>
            <w:r>
              <w:t>Развивать слуховое и зрительное внимани</w:t>
            </w:r>
            <w:proofErr w:type="gramStart"/>
            <w:r>
              <w:t>е(</w:t>
            </w:r>
            <w:proofErr w:type="gramEnd"/>
            <w:r>
              <w:t>устойчивость).</w:t>
            </w:r>
          </w:p>
          <w:p w:rsidR="00432AE3" w:rsidRDefault="00432AE3" w:rsidP="001063BE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  <w:ind w:left="317" w:hanging="317"/>
              <w:jc w:val="both"/>
            </w:pPr>
            <w:r>
              <w:t>Развивать операции мышления исключения, зрительного синтеза.</w:t>
            </w:r>
          </w:p>
          <w:p w:rsidR="00432AE3" w:rsidRDefault="00432AE3" w:rsidP="001063BE">
            <w:pPr>
              <w:pStyle w:val="a3"/>
              <w:numPr>
                <w:ilvl w:val="0"/>
                <w:numId w:val="21"/>
              </w:numPr>
              <w:suppressAutoHyphens w:val="0"/>
              <w:spacing w:after="200"/>
              <w:ind w:left="317" w:hanging="317"/>
              <w:jc w:val="both"/>
            </w:pPr>
            <w:r>
              <w:t>Развивать коммуникацию, тонкую моторику руки и общую моторику.</w:t>
            </w:r>
          </w:p>
        </w:tc>
        <w:tc>
          <w:tcPr>
            <w:tcW w:w="3827" w:type="dxa"/>
          </w:tcPr>
          <w:p w:rsidR="00432AE3" w:rsidRDefault="00432AE3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72</w:t>
            </w:r>
          </w:p>
        </w:tc>
        <w:tc>
          <w:tcPr>
            <w:tcW w:w="1920" w:type="dxa"/>
          </w:tcPr>
          <w:p w:rsidR="00432AE3" w:rsidRDefault="00432AE3" w:rsidP="008460BE">
            <w:pPr>
              <w:snapToGrid w:val="0"/>
              <w:jc w:val="center"/>
            </w:pPr>
            <w:r>
              <w:t>22.01.20</w:t>
            </w:r>
            <w:r w:rsidR="008460BE">
              <w:t>20</w:t>
            </w:r>
          </w:p>
        </w:tc>
      </w:tr>
      <w:tr w:rsidR="00432AE3" w:rsidTr="000D2D46">
        <w:tc>
          <w:tcPr>
            <w:tcW w:w="817" w:type="dxa"/>
          </w:tcPr>
          <w:p w:rsidR="00432AE3" w:rsidRDefault="00432AE3" w:rsidP="00507E6E">
            <w:pPr>
              <w:snapToGri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432AE3" w:rsidRDefault="00432AE3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432AE3" w:rsidRDefault="00A75ED6" w:rsidP="00432AE3">
            <w:pPr>
              <w:snapToGrid w:val="0"/>
              <w:jc w:val="center"/>
            </w:pPr>
            <w:r>
              <w:t>16.Новогодний праздник</w:t>
            </w:r>
          </w:p>
        </w:tc>
        <w:tc>
          <w:tcPr>
            <w:tcW w:w="4962" w:type="dxa"/>
          </w:tcPr>
          <w:p w:rsidR="00432AE3" w:rsidRDefault="003E5866" w:rsidP="00663A88">
            <w:pPr>
              <w:suppressAutoHyphens w:val="0"/>
              <w:ind w:left="-11"/>
              <w:contextualSpacing/>
              <w:jc w:val="both"/>
            </w:pPr>
            <w:r>
              <w:t xml:space="preserve">НОД организуется в рамках детского учреждения. </w:t>
            </w:r>
          </w:p>
        </w:tc>
        <w:tc>
          <w:tcPr>
            <w:tcW w:w="3827" w:type="dxa"/>
          </w:tcPr>
          <w:p w:rsidR="00432AE3" w:rsidRDefault="00A75ED6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</w:t>
            </w:r>
            <w:r w:rsidR="003E5866">
              <w:t>й</w:t>
            </w:r>
            <w:proofErr w:type="spellEnd"/>
            <w:r w:rsidR="003E5866">
              <w:t xml:space="preserve">. — СПб.: Речь, 2016. — 160 </w:t>
            </w:r>
            <w:proofErr w:type="gramStart"/>
            <w:r w:rsidR="003E5866">
              <w:t>с</w:t>
            </w:r>
            <w:proofErr w:type="gramEnd"/>
            <w:r w:rsidR="003E5866">
              <w:t>.</w:t>
            </w:r>
          </w:p>
        </w:tc>
        <w:tc>
          <w:tcPr>
            <w:tcW w:w="1920" w:type="dxa"/>
          </w:tcPr>
          <w:p w:rsidR="00432AE3" w:rsidRDefault="00432AE3" w:rsidP="008460BE">
            <w:pPr>
              <w:snapToGrid w:val="0"/>
              <w:jc w:val="center"/>
            </w:pPr>
            <w:r>
              <w:t>29.01.20</w:t>
            </w:r>
            <w:r w:rsidR="008460BE">
              <w:t>20</w:t>
            </w:r>
          </w:p>
        </w:tc>
      </w:tr>
      <w:tr w:rsidR="00A75ED6" w:rsidTr="000D2D46">
        <w:tc>
          <w:tcPr>
            <w:tcW w:w="817" w:type="dxa"/>
          </w:tcPr>
          <w:p w:rsidR="00A75ED6" w:rsidRDefault="00A75ED6" w:rsidP="00A4002B">
            <w:pPr>
              <w:snapToGrid w:val="0"/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A75ED6" w:rsidRDefault="00A75ED6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75ED6" w:rsidRDefault="00A75ED6" w:rsidP="00A75ED6">
            <w:pPr>
              <w:snapToGrid w:val="0"/>
              <w:jc w:val="center"/>
            </w:pPr>
            <w:r>
              <w:t>17. «Этикет.</w:t>
            </w:r>
          </w:p>
          <w:p w:rsidR="00A75ED6" w:rsidRDefault="00A75ED6" w:rsidP="00A75ED6">
            <w:pPr>
              <w:snapToGrid w:val="0"/>
              <w:jc w:val="center"/>
            </w:pPr>
            <w:r>
              <w:t>Внешний вид»</w:t>
            </w:r>
          </w:p>
        </w:tc>
        <w:tc>
          <w:tcPr>
            <w:tcW w:w="4962" w:type="dxa"/>
          </w:tcPr>
          <w:p w:rsidR="003556B0" w:rsidRDefault="003556B0" w:rsidP="001063BE">
            <w:pPr>
              <w:pStyle w:val="a3"/>
              <w:numPr>
                <w:ilvl w:val="0"/>
                <w:numId w:val="23"/>
              </w:numPr>
              <w:suppressAutoHyphens w:val="0"/>
              <w:ind w:left="318"/>
              <w:jc w:val="both"/>
            </w:pPr>
            <w:r>
              <w:t>Познакомить детей с правилами личной гигиены.</w:t>
            </w:r>
          </w:p>
          <w:p w:rsidR="003556B0" w:rsidRDefault="003556B0" w:rsidP="001063BE">
            <w:pPr>
              <w:pStyle w:val="a3"/>
              <w:numPr>
                <w:ilvl w:val="0"/>
                <w:numId w:val="23"/>
              </w:numPr>
              <w:suppressAutoHyphens w:val="0"/>
              <w:ind w:left="318"/>
              <w:jc w:val="both"/>
            </w:pPr>
            <w:r>
              <w:t>Формировать представления о внешнем виде культурного и опрятного человека и желание выполнять правила личной гигиены.</w:t>
            </w:r>
          </w:p>
          <w:p w:rsidR="003556B0" w:rsidRDefault="003556B0" w:rsidP="001063BE">
            <w:pPr>
              <w:pStyle w:val="a3"/>
              <w:numPr>
                <w:ilvl w:val="0"/>
                <w:numId w:val="23"/>
              </w:numPr>
              <w:suppressAutoHyphens w:val="0"/>
              <w:ind w:left="318"/>
              <w:jc w:val="both"/>
            </w:pPr>
            <w:r>
              <w:t>Продолжать формировать навыки вербального и невербального общения, вежливого обращения.</w:t>
            </w:r>
          </w:p>
          <w:p w:rsidR="00A75ED6" w:rsidRDefault="003556B0" w:rsidP="001063BE">
            <w:pPr>
              <w:pStyle w:val="a3"/>
              <w:numPr>
                <w:ilvl w:val="0"/>
                <w:numId w:val="23"/>
              </w:numPr>
              <w:suppressAutoHyphens w:val="0"/>
              <w:ind w:left="318"/>
              <w:jc w:val="both"/>
            </w:pPr>
            <w:r>
              <w:t>Развивать логические операции посредствам речевого общения: умение делать обобщение, умозаключение, внимание (концентрацию, переключение), память.</w:t>
            </w:r>
          </w:p>
        </w:tc>
        <w:tc>
          <w:tcPr>
            <w:tcW w:w="3827" w:type="dxa"/>
          </w:tcPr>
          <w:p w:rsidR="00A75ED6" w:rsidRDefault="00A75ED6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</w:t>
            </w:r>
            <w:r w:rsidR="003E5866">
              <w:t xml:space="preserve"> стр.76</w:t>
            </w:r>
          </w:p>
        </w:tc>
        <w:tc>
          <w:tcPr>
            <w:tcW w:w="1920" w:type="dxa"/>
          </w:tcPr>
          <w:p w:rsidR="00A75ED6" w:rsidRDefault="006F4D09" w:rsidP="008460BE">
            <w:pPr>
              <w:snapToGrid w:val="0"/>
              <w:jc w:val="center"/>
            </w:pPr>
            <w:r>
              <w:t>05.02.20</w:t>
            </w:r>
            <w:r w:rsidR="008460BE">
              <w:t>20</w:t>
            </w:r>
          </w:p>
        </w:tc>
      </w:tr>
      <w:tr w:rsidR="00A75ED6" w:rsidTr="000D2D46">
        <w:tc>
          <w:tcPr>
            <w:tcW w:w="817" w:type="dxa"/>
          </w:tcPr>
          <w:p w:rsidR="00A75ED6" w:rsidRDefault="00A75ED6" w:rsidP="00A4002B">
            <w:pPr>
              <w:snapToGri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:rsidR="00A75ED6" w:rsidRDefault="00A75ED6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75ED6" w:rsidRDefault="00A75ED6" w:rsidP="00432AE3">
            <w:pPr>
              <w:snapToGrid w:val="0"/>
              <w:jc w:val="center"/>
            </w:pPr>
            <w:r>
              <w:t>18. Общественный этикет»</w:t>
            </w:r>
          </w:p>
        </w:tc>
        <w:tc>
          <w:tcPr>
            <w:tcW w:w="4962" w:type="dxa"/>
          </w:tcPr>
          <w:p w:rsidR="00E64719" w:rsidRDefault="00E64719" w:rsidP="001063BE">
            <w:pPr>
              <w:pStyle w:val="a3"/>
              <w:numPr>
                <w:ilvl w:val="0"/>
                <w:numId w:val="24"/>
              </w:numPr>
              <w:suppressAutoHyphens w:val="0"/>
              <w:ind w:left="318" w:hanging="318"/>
              <w:jc w:val="both"/>
            </w:pPr>
            <w:r>
              <w:t>Познакомить детей с общественным этикетом (правилами поведения в магазине, кино, театре, поликлинике, транспорте, на улице).</w:t>
            </w:r>
          </w:p>
          <w:p w:rsidR="00E64719" w:rsidRDefault="00E64719" w:rsidP="001063BE">
            <w:pPr>
              <w:pStyle w:val="a3"/>
              <w:numPr>
                <w:ilvl w:val="0"/>
                <w:numId w:val="24"/>
              </w:numPr>
              <w:suppressAutoHyphens w:val="0"/>
              <w:ind w:left="318" w:hanging="318"/>
              <w:jc w:val="both"/>
            </w:pPr>
            <w:r>
              <w:t>Продолжать формировать навыки вербального и невербального общения, вежливого обращения.</w:t>
            </w:r>
          </w:p>
          <w:p w:rsidR="00E64719" w:rsidRDefault="00E64719" w:rsidP="001063BE">
            <w:pPr>
              <w:pStyle w:val="a3"/>
              <w:numPr>
                <w:ilvl w:val="0"/>
                <w:numId w:val="24"/>
              </w:numPr>
              <w:suppressAutoHyphens w:val="0"/>
              <w:ind w:left="318" w:hanging="318"/>
              <w:jc w:val="both"/>
            </w:pPr>
            <w:r>
              <w:t xml:space="preserve">Развивать слуховое и зрительное внимание (устойчивость, распределение), слуховую память, мышление, тонкую и общую </w:t>
            </w:r>
            <w:r>
              <w:lastRenderedPageBreak/>
              <w:t>моторику.</w:t>
            </w:r>
          </w:p>
          <w:p w:rsidR="00E64719" w:rsidRDefault="00E64719" w:rsidP="001063BE">
            <w:pPr>
              <w:pStyle w:val="a3"/>
              <w:numPr>
                <w:ilvl w:val="0"/>
                <w:numId w:val="24"/>
              </w:numPr>
              <w:suppressAutoHyphens w:val="0"/>
              <w:ind w:left="318" w:hanging="318"/>
              <w:jc w:val="both"/>
            </w:pPr>
            <w:r>
              <w:t>Формировать навыки культурного, этически грамотного поведения.</w:t>
            </w:r>
          </w:p>
          <w:p w:rsidR="00A75ED6" w:rsidRDefault="00E64719" w:rsidP="001063BE">
            <w:pPr>
              <w:pStyle w:val="a3"/>
              <w:numPr>
                <w:ilvl w:val="0"/>
                <w:numId w:val="24"/>
              </w:numPr>
              <w:suppressAutoHyphens w:val="0"/>
              <w:ind w:left="318" w:hanging="318"/>
              <w:jc w:val="both"/>
            </w:pPr>
            <w:r>
              <w:t>Развитие самосознания и навыков саморегуляции.</w:t>
            </w:r>
          </w:p>
        </w:tc>
        <w:tc>
          <w:tcPr>
            <w:tcW w:w="3827" w:type="dxa"/>
          </w:tcPr>
          <w:p w:rsidR="00A75ED6" w:rsidRDefault="00A75ED6" w:rsidP="000D2D46">
            <w:pPr>
              <w:suppressAutoHyphens w:val="0"/>
              <w:autoSpaceDE w:val="0"/>
              <w:jc w:val="center"/>
            </w:pPr>
            <w:r>
              <w:lastRenderedPageBreak/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</w:t>
            </w:r>
            <w:r w:rsidR="003E5866">
              <w:t xml:space="preserve"> стр.82</w:t>
            </w:r>
          </w:p>
        </w:tc>
        <w:tc>
          <w:tcPr>
            <w:tcW w:w="1920" w:type="dxa"/>
          </w:tcPr>
          <w:p w:rsidR="00A75ED6" w:rsidRDefault="006F4D09" w:rsidP="008460BE">
            <w:pPr>
              <w:snapToGrid w:val="0"/>
              <w:jc w:val="center"/>
            </w:pPr>
            <w:r>
              <w:t>12.02.20</w:t>
            </w:r>
            <w:r w:rsidR="008460BE">
              <w:t>20</w:t>
            </w:r>
          </w:p>
        </w:tc>
      </w:tr>
      <w:tr w:rsidR="00A75ED6" w:rsidTr="000D2D46">
        <w:tc>
          <w:tcPr>
            <w:tcW w:w="817" w:type="dxa"/>
          </w:tcPr>
          <w:p w:rsidR="00A75ED6" w:rsidRDefault="00A75ED6" w:rsidP="00A4002B">
            <w:pPr>
              <w:snapToGrid w:val="0"/>
              <w:jc w:val="center"/>
            </w:pPr>
            <w:r>
              <w:lastRenderedPageBreak/>
              <w:t>19</w:t>
            </w:r>
          </w:p>
        </w:tc>
        <w:tc>
          <w:tcPr>
            <w:tcW w:w="851" w:type="dxa"/>
          </w:tcPr>
          <w:p w:rsidR="00A75ED6" w:rsidRDefault="00A75ED6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75ED6" w:rsidRDefault="00A75ED6" w:rsidP="00432AE3">
            <w:pPr>
              <w:snapToGrid w:val="0"/>
              <w:jc w:val="center"/>
            </w:pPr>
            <w:r>
              <w:t>19. «Столовый этикет»</w:t>
            </w:r>
          </w:p>
        </w:tc>
        <w:tc>
          <w:tcPr>
            <w:tcW w:w="4962" w:type="dxa"/>
          </w:tcPr>
          <w:p w:rsidR="001376A9" w:rsidRDefault="001376A9" w:rsidP="001063BE">
            <w:pPr>
              <w:pStyle w:val="a3"/>
              <w:numPr>
                <w:ilvl w:val="0"/>
                <w:numId w:val="25"/>
              </w:numPr>
              <w:suppressAutoHyphens w:val="0"/>
              <w:ind w:left="318" w:hanging="318"/>
              <w:jc w:val="both"/>
            </w:pPr>
            <w:r>
              <w:t>Познакомить детей со столовым этикетом.</w:t>
            </w:r>
          </w:p>
          <w:p w:rsidR="001376A9" w:rsidRDefault="001376A9" w:rsidP="001063BE">
            <w:pPr>
              <w:pStyle w:val="a3"/>
              <w:numPr>
                <w:ilvl w:val="0"/>
                <w:numId w:val="25"/>
              </w:numPr>
              <w:suppressAutoHyphens w:val="0"/>
              <w:ind w:left="318" w:hanging="318"/>
              <w:jc w:val="both"/>
            </w:pPr>
            <w:r>
              <w:t>Формировать представления о культуре поведения за столом и желание следовать столовому этикету.</w:t>
            </w:r>
          </w:p>
          <w:p w:rsidR="001376A9" w:rsidRDefault="001376A9" w:rsidP="001063BE">
            <w:pPr>
              <w:pStyle w:val="a3"/>
              <w:numPr>
                <w:ilvl w:val="0"/>
                <w:numId w:val="25"/>
              </w:numPr>
              <w:suppressAutoHyphens w:val="0"/>
              <w:ind w:left="318" w:hanging="318"/>
              <w:jc w:val="both"/>
            </w:pPr>
            <w:r>
              <w:t>Продолжать формировать навыки вербального и невербального общения, вежливого обращения.</w:t>
            </w:r>
          </w:p>
          <w:p w:rsidR="001376A9" w:rsidRDefault="001376A9" w:rsidP="001063BE">
            <w:pPr>
              <w:pStyle w:val="a3"/>
              <w:numPr>
                <w:ilvl w:val="0"/>
                <w:numId w:val="25"/>
              </w:numPr>
              <w:suppressAutoHyphens w:val="0"/>
              <w:ind w:left="318" w:hanging="318"/>
              <w:jc w:val="both"/>
            </w:pPr>
            <w:r>
              <w:t>Развивать логические операции посредствам речевого общения: умение делать обобщение, умозаключение, развивать внимание (концентрацию, переключение), память.</w:t>
            </w:r>
          </w:p>
          <w:p w:rsidR="00A75ED6" w:rsidRDefault="001376A9" w:rsidP="001063BE">
            <w:pPr>
              <w:pStyle w:val="a3"/>
              <w:numPr>
                <w:ilvl w:val="0"/>
                <w:numId w:val="25"/>
              </w:numPr>
              <w:suppressAutoHyphens w:val="0"/>
              <w:ind w:left="318" w:hanging="318"/>
              <w:jc w:val="both"/>
            </w:pPr>
            <w:r>
              <w:t>Формировать навыки культурного, этически грамотного поведения.</w:t>
            </w:r>
          </w:p>
        </w:tc>
        <w:tc>
          <w:tcPr>
            <w:tcW w:w="3827" w:type="dxa"/>
          </w:tcPr>
          <w:p w:rsidR="00A75ED6" w:rsidRDefault="00A75ED6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СПб.: Речь, 2016. — 160 с.</w:t>
            </w:r>
            <w:proofErr w:type="gramStart"/>
            <w:r>
              <w:t>,</w:t>
            </w:r>
            <w:r w:rsidR="003E5866">
              <w:t>с</w:t>
            </w:r>
            <w:proofErr w:type="gramEnd"/>
            <w:r w:rsidR="003E5866">
              <w:t>тр.87</w:t>
            </w:r>
          </w:p>
        </w:tc>
        <w:tc>
          <w:tcPr>
            <w:tcW w:w="1920" w:type="dxa"/>
          </w:tcPr>
          <w:p w:rsidR="00A75ED6" w:rsidRDefault="006F4D09" w:rsidP="008460BE">
            <w:pPr>
              <w:snapToGrid w:val="0"/>
              <w:jc w:val="center"/>
            </w:pPr>
            <w:r>
              <w:t>19.02.20</w:t>
            </w:r>
            <w:r w:rsidR="008460BE">
              <w:t>20</w:t>
            </w:r>
          </w:p>
        </w:tc>
      </w:tr>
      <w:tr w:rsidR="00A75ED6" w:rsidTr="000D2D46">
        <w:tc>
          <w:tcPr>
            <w:tcW w:w="817" w:type="dxa"/>
          </w:tcPr>
          <w:p w:rsidR="00A75ED6" w:rsidRDefault="00A75ED6" w:rsidP="00A4002B">
            <w:pPr>
              <w:snapToGri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A75ED6" w:rsidRDefault="00A75ED6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A75ED6" w:rsidRDefault="00A75ED6" w:rsidP="00432AE3">
            <w:pPr>
              <w:snapToGrid w:val="0"/>
              <w:jc w:val="center"/>
            </w:pPr>
            <w:r>
              <w:t>20. «Подарочный этикет»</w:t>
            </w:r>
          </w:p>
        </w:tc>
        <w:tc>
          <w:tcPr>
            <w:tcW w:w="4962" w:type="dxa"/>
          </w:tcPr>
          <w:p w:rsidR="003D40ED" w:rsidRDefault="003D40ED" w:rsidP="001063BE">
            <w:pPr>
              <w:pStyle w:val="a3"/>
              <w:numPr>
                <w:ilvl w:val="0"/>
                <w:numId w:val="26"/>
              </w:numPr>
              <w:suppressAutoHyphens w:val="0"/>
              <w:ind w:left="318" w:hanging="340"/>
              <w:jc w:val="both"/>
            </w:pPr>
            <w:r>
              <w:t>Познакомить детей с подарочным этикетом.</w:t>
            </w:r>
          </w:p>
          <w:p w:rsidR="003D40ED" w:rsidRDefault="003D40ED" w:rsidP="001063BE">
            <w:pPr>
              <w:pStyle w:val="a3"/>
              <w:numPr>
                <w:ilvl w:val="0"/>
                <w:numId w:val="26"/>
              </w:numPr>
              <w:suppressAutoHyphens w:val="0"/>
              <w:ind w:left="318" w:hanging="340"/>
              <w:jc w:val="both"/>
            </w:pPr>
            <w:r>
              <w:t>Продолжать формировать навыки вербального и невербального общения, вежливого обращения.</w:t>
            </w:r>
          </w:p>
          <w:p w:rsidR="003D40ED" w:rsidRDefault="003D40ED" w:rsidP="001063BE">
            <w:pPr>
              <w:pStyle w:val="a3"/>
              <w:numPr>
                <w:ilvl w:val="0"/>
                <w:numId w:val="26"/>
              </w:numPr>
              <w:suppressAutoHyphens w:val="0"/>
              <w:ind w:left="318" w:hanging="340"/>
              <w:jc w:val="both"/>
            </w:pPr>
            <w:r>
              <w:t>Развивать слуховое и зрительное внимание (устойчивость), зрительную память, мышление (умозаключения, обобщения), вообр</w:t>
            </w:r>
            <w:r w:rsidR="00577186">
              <w:t>ажение, тонкую и общую моторику.</w:t>
            </w:r>
          </w:p>
          <w:p w:rsidR="003D40ED" w:rsidRDefault="003D40ED" w:rsidP="001063BE">
            <w:pPr>
              <w:pStyle w:val="a3"/>
              <w:numPr>
                <w:ilvl w:val="0"/>
                <w:numId w:val="26"/>
              </w:numPr>
              <w:suppressAutoHyphens w:val="0"/>
              <w:ind w:left="318" w:hanging="340"/>
              <w:jc w:val="both"/>
            </w:pPr>
            <w:r>
              <w:t>Формировать навыки культурного</w:t>
            </w:r>
            <w:r w:rsidR="00577186">
              <w:t>, этически грамотного поведения.</w:t>
            </w:r>
          </w:p>
          <w:p w:rsidR="00A75ED6" w:rsidRDefault="003D40ED" w:rsidP="001063BE">
            <w:pPr>
              <w:pStyle w:val="a3"/>
              <w:numPr>
                <w:ilvl w:val="0"/>
                <w:numId w:val="26"/>
              </w:numPr>
              <w:suppressAutoHyphens w:val="0"/>
              <w:ind w:left="318" w:hanging="340"/>
              <w:jc w:val="both"/>
            </w:pPr>
            <w:r>
              <w:t>Развивать навыки самосознания и саморегуляции.</w:t>
            </w:r>
          </w:p>
          <w:p w:rsidR="006F4D09" w:rsidRDefault="006F4D09" w:rsidP="006F4D09">
            <w:pPr>
              <w:suppressAutoHyphens w:val="0"/>
              <w:ind w:left="-22"/>
              <w:jc w:val="both"/>
            </w:pPr>
          </w:p>
        </w:tc>
        <w:tc>
          <w:tcPr>
            <w:tcW w:w="3827" w:type="dxa"/>
          </w:tcPr>
          <w:p w:rsidR="00A75ED6" w:rsidRDefault="00A75ED6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</w:t>
            </w:r>
            <w:r w:rsidR="003E5866">
              <w:t xml:space="preserve"> стр.94</w:t>
            </w:r>
          </w:p>
        </w:tc>
        <w:tc>
          <w:tcPr>
            <w:tcW w:w="1920" w:type="dxa"/>
          </w:tcPr>
          <w:p w:rsidR="00A75ED6" w:rsidRDefault="006F4D09" w:rsidP="008460BE">
            <w:pPr>
              <w:snapToGrid w:val="0"/>
              <w:jc w:val="center"/>
            </w:pPr>
            <w:r>
              <w:t>26.02.20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A4002B">
            <w:pPr>
              <w:snapToGrid w:val="0"/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A75ED6">
            <w:pPr>
              <w:snapToGrid w:val="0"/>
              <w:jc w:val="center"/>
            </w:pPr>
            <w:r>
              <w:t>21. «Гостевой этикет</w:t>
            </w:r>
          </w:p>
        </w:tc>
        <w:tc>
          <w:tcPr>
            <w:tcW w:w="4962" w:type="dxa"/>
          </w:tcPr>
          <w:p w:rsidR="006F4D09" w:rsidRPr="00577186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 w:rsidRPr="00577186">
              <w:rPr>
                <w:color w:val="000000"/>
              </w:rPr>
              <w:t>Познакомить детей с гостевым этикетом.</w:t>
            </w:r>
          </w:p>
          <w:p w:rsidR="006F4D09" w:rsidRPr="00577186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 w:rsidRPr="00577186">
              <w:rPr>
                <w:color w:val="000000"/>
              </w:rPr>
              <w:t>Закрепить представления о культуре внешнего вида и навыки правильного поведения за столом.</w:t>
            </w:r>
          </w:p>
          <w:p w:rsidR="006F4D09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 w:rsidRPr="00577186">
              <w:t>Продолжать формировать навыки вербального и невербального общения, вежливого обращения.</w:t>
            </w:r>
          </w:p>
          <w:p w:rsidR="006F4D09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>
              <w:t xml:space="preserve">Развивать слуховое и зрительное внимание </w:t>
            </w:r>
            <w:r>
              <w:lastRenderedPageBreak/>
              <w:t>(устойчивость), зрительную память, мышление (умозаключения, обобщения), воображение, тонкую и общую моторику.</w:t>
            </w:r>
          </w:p>
          <w:p w:rsidR="006F4D09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>
              <w:t>Формировать навыки культурного, этически грамотного поведения.</w:t>
            </w:r>
          </w:p>
          <w:p w:rsidR="006F4D09" w:rsidRDefault="006F4D09" w:rsidP="001063BE">
            <w:pPr>
              <w:pStyle w:val="a3"/>
              <w:numPr>
                <w:ilvl w:val="0"/>
                <w:numId w:val="27"/>
              </w:numPr>
              <w:suppressAutoHyphens w:val="0"/>
              <w:ind w:left="318" w:hanging="318"/>
              <w:jc w:val="both"/>
            </w:pPr>
            <w:r>
              <w:t>Развивать навыки самосознания и саморегуляции.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lastRenderedPageBreak/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стр.99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05.03.20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A4002B">
            <w:pPr>
              <w:snapToGrid w:val="0"/>
              <w:jc w:val="center"/>
            </w:pPr>
            <w:r>
              <w:lastRenderedPageBreak/>
              <w:t>22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A75ED6">
            <w:pPr>
              <w:pStyle w:val="a9"/>
              <w:jc w:val="center"/>
            </w:pPr>
            <w:r>
              <w:t>22. «Волшебные средства понимания»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28"/>
              </w:numPr>
              <w:suppressAutoHyphens w:val="0"/>
              <w:jc w:val="both"/>
            </w:pPr>
            <w:r>
              <w:t>Сплотить группу.</w:t>
            </w:r>
          </w:p>
          <w:p w:rsidR="006F4D09" w:rsidRDefault="006F4D09" w:rsidP="001063BE">
            <w:pPr>
              <w:pStyle w:val="a3"/>
              <w:numPr>
                <w:ilvl w:val="0"/>
                <w:numId w:val="28"/>
              </w:numPr>
              <w:suppressAutoHyphens w:val="0"/>
              <w:jc w:val="both"/>
            </w:pPr>
            <w:r>
              <w:t>Развивать вербальное и невербальное общение.</w:t>
            </w:r>
          </w:p>
          <w:p w:rsidR="006F4D09" w:rsidRDefault="006F4D09" w:rsidP="001063BE">
            <w:pPr>
              <w:pStyle w:val="a3"/>
              <w:numPr>
                <w:ilvl w:val="0"/>
                <w:numId w:val="28"/>
              </w:numPr>
              <w:suppressAutoHyphens w:val="0"/>
              <w:jc w:val="both"/>
            </w:pPr>
            <w:r>
              <w:t>Формировать отношения доверия, умение сотрудничать.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стр.105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12.03.20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A4002B">
            <w:pPr>
              <w:snapToGrid w:val="0"/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861AAB">
            <w:pPr>
              <w:snapToGrid w:val="0"/>
              <w:jc w:val="center"/>
            </w:pPr>
            <w:r>
              <w:t>23. «Защитники Отечества»</w:t>
            </w:r>
          </w:p>
          <w:p w:rsidR="006F4D09" w:rsidRDefault="006F4D09" w:rsidP="00A75ED6">
            <w:pPr>
              <w:snapToGrid w:val="0"/>
              <w:jc w:val="center"/>
            </w:pPr>
          </w:p>
        </w:tc>
        <w:tc>
          <w:tcPr>
            <w:tcW w:w="4962" w:type="dxa"/>
          </w:tcPr>
          <w:p w:rsidR="006F4D09" w:rsidRPr="00CF1026" w:rsidRDefault="006F4D09" w:rsidP="001063BE">
            <w:pPr>
              <w:pStyle w:val="a3"/>
              <w:numPr>
                <w:ilvl w:val="0"/>
                <w:numId w:val="29"/>
              </w:num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Развивать чувство любви</w:t>
            </w:r>
            <w:r w:rsidRPr="00CF1026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>уважения к отцу, дедушке, дяде.</w:t>
            </w:r>
          </w:p>
          <w:p w:rsidR="006F4D09" w:rsidRPr="001063BE" w:rsidRDefault="006F4D09" w:rsidP="001063BE">
            <w:pPr>
              <w:pStyle w:val="a3"/>
              <w:numPr>
                <w:ilvl w:val="0"/>
                <w:numId w:val="29"/>
              </w:numPr>
              <w:suppressAutoHyphens w:val="0"/>
              <w:jc w:val="both"/>
            </w:pPr>
            <w:r>
              <w:rPr>
                <w:color w:val="000000"/>
              </w:rPr>
              <w:t>П</w:t>
            </w:r>
            <w:r w:rsidRPr="00CF1026">
              <w:rPr>
                <w:color w:val="000000"/>
              </w:rPr>
              <w:t>родолжать знакомит</w:t>
            </w:r>
            <w:r>
              <w:rPr>
                <w:color w:val="000000"/>
              </w:rPr>
              <w:t>ь детей с праздником 23 февраля.</w:t>
            </w:r>
          </w:p>
          <w:p w:rsidR="006F4D09" w:rsidRDefault="006F4D09" w:rsidP="001063BE">
            <w:pPr>
              <w:pStyle w:val="a3"/>
              <w:numPr>
                <w:ilvl w:val="0"/>
                <w:numId w:val="29"/>
              </w:numPr>
              <w:suppressAutoHyphens w:val="0"/>
              <w:jc w:val="both"/>
            </w:pPr>
            <w:r>
              <w:rPr>
                <w:color w:val="000000"/>
              </w:rPr>
              <w:t>Р</w:t>
            </w:r>
            <w:r w:rsidRPr="00CF1026">
              <w:rPr>
                <w:color w:val="000000"/>
              </w:rPr>
              <w:t>асширить и уточнить словарь де</w:t>
            </w:r>
            <w:r>
              <w:rPr>
                <w:color w:val="000000"/>
              </w:rPr>
              <w:t>тей по теме «Мужские профессии».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стр.108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19.03.20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A75ED6">
            <w:pPr>
              <w:snapToGrid w:val="0"/>
              <w:jc w:val="center"/>
            </w:pPr>
            <w:r>
              <w:t>24. «Мамины помощники»</w:t>
            </w:r>
          </w:p>
        </w:tc>
        <w:tc>
          <w:tcPr>
            <w:tcW w:w="4962" w:type="dxa"/>
          </w:tcPr>
          <w:p w:rsidR="006F4D09" w:rsidRDefault="006F4D09" w:rsidP="00446BB5">
            <w:pPr>
              <w:pStyle w:val="a3"/>
              <w:numPr>
                <w:ilvl w:val="0"/>
                <w:numId w:val="31"/>
              </w:numPr>
              <w:suppressAutoHyphens w:val="0"/>
              <w:jc w:val="both"/>
            </w:pPr>
            <w:r>
              <w:rPr>
                <w:color w:val="000000"/>
              </w:rPr>
              <w:t>Развивать чувство любви</w:t>
            </w:r>
            <w:r w:rsidRPr="00CF1026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уважения </w:t>
            </w:r>
            <w:r>
              <w:t>к маме, бабушке, тете.</w:t>
            </w:r>
          </w:p>
          <w:p w:rsidR="006F4D09" w:rsidRDefault="006F4D09" w:rsidP="00446BB5">
            <w:pPr>
              <w:pStyle w:val="a3"/>
              <w:numPr>
                <w:ilvl w:val="0"/>
                <w:numId w:val="30"/>
              </w:numPr>
              <w:suppressAutoHyphens w:val="0"/>
              <w:jc w:val="both"/>
            </w:pPr>
            <w:r>
              <w:t xml:space="preserve"> Расширить и уточнить словарь детей по теме женские профессии.</w:t>
            </w:r>
          </w:p>
        </w:tc>
        <w:tc>
          <w:tcPr>
            <w:tcW w:w="3827" w:type="dxa"/>
          </w:tcPr>
          <w:p w:rsidR="006F4D09" w:rsidRDefault="006F4D09" w:rsidP="007C639C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стр.112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26.03. 20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Pr="00656D8D" w:rsidRDefault="006F4D09" w:rsidP="00A4002B">
            <w:pPr>
              <w:snapToGrid w:val="0"/>
              <w:jc w:val="center"/>
            </w:pPr>
            <w:r>
              <w:t>25.«</w:t>
            </w:r>
            <w:r w:rsidRPr="00656D8D">
              <w:t>Я и моя семья</w:t>
            </w:r>
            <w:r>
              <w:t>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14"/>
              </w:numPr>
              <w:autoSpaceDE w:val="0"/>
              <w:snapToGrid w:val="0"/>
              <w:ind w:left="317"/>
              <w:jc w:val="both"/>
            </w:pPr>
            <w:r>
              <w:t xml:space="preserve">Развивать чувство любови и уважения к семье. </w:t>
            </w:r>
          </w:p>
          <w:p w:rsidR="006F4D09" w:rsidRDefault="006F4D09" w:rsidP="001063BE">
            <w:pPr>
              <w:pStyle w:val="a3"/>
              <w:numPr>
                <w:ilvl w:val="0"/>
                <w:numId w:val="14"/>
              </w:numPr>
              <w:autoSpaceDE w:val="0"/>
              <w:snapToGrid w:val="0"/>
              <w:ind w:left="317"/>
              <w:jc w:val="both"/>
            </w:pPr>
            <w:r>
              <w:t xml:space="preserve">Расширять представление детей о семье, об обязанностях членов семьи. </w:t>
            </w:r>
          </w:p>
          <w:p w:rsidR="006F4D09" w:rsidRDefault="006F4D09" w:rsidP="001063BE">
            <w:pPr>
              <w:pStyle w:val="a3"/>
              <w:numPr>
                <w:ilvl w:val="0"/>
                <w:numId w:val="14"/>
              </w:numPr>
              <w:autoSpaceDE w:val="0"/>
              <w:snapToGrid w:val="0"/>
              <w:ind w:left="317"/>
              <w:jc w:val="both"/>
            </w:pPr>
            <w:r>
              <w:t>Развивать слуховое и зрительное внимание, зрительную память, мышление, речь, воображение, общую и мелкую моторику.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snapToGrid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 xml:space="preserve">. — СПб.: Речь, 2016. — 160 </w:t>
            </w:r>
            <w:proofErr w:type="spellStart"/>
            <w:r>
              <w:t>с.</w:t>
            </w:r>
            <w:proofErr w:type="gramStart"/>
            <w:r>
              <w:t>,с</w:t>
            </w:r>
            <w:proofErr w:type="gramEnd"/>
            <w:r>
              <w:t>тр</w:t>
            </w:r>
            <w:proofErr w:type="spellEnd"/>
            <w:r>
              <w:t>. 117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02.04. 20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3E5866">
            <w:pPr>
              <w:snapToGrid w:val="0"/>
              <w:jc w:val="center"/>
            </w:pPr>
            <w:r>
              <w:t>26. «Я и мои друзья»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12"/>
              </w:numPr>
              <w:suppressAutoHyphens w:val="0"/>
              <w:ind w:left="317" w:hanging="284"/>
              <w:jc w:val="both"/>
              <w:rPr>
                <w:lang w:eastAsia="ru-RU"/>
              </w:rPr>
            </w:pPr>
            <w:r w:rsidRPr="00192358">
              <w:rPr>
                <w:lang w:eastAsia="ru-RU"/>
              </w:rPr>
              <w:t>Расширить и углубить представления детей о доброжелательном отношении к</w:t>
            </w:r>
            <w:r>
              <w:rPr>
                <w:lang w:eastAsia="ru-RU"/>
              </w:rPr>
              <w:t xml:space="preserve"> окружающим его людям.</w:t>
            </w:r>
          </w:p>
          <w:p w:rsidR="006F4D09" w:rsidRDefault="006F4D09" w:rsidP="001063BE">
            <w:pPr>
              <w:pStyle w:val="a3"/>
              <w:numPr>
                <w:ilvl w:val="0"/>
                <w:numId w:val="12"/>
              </w:numPr>
              <w:suppressAutoHyphens w:val="0"/>
              <w:ind w:left="317" w:hanging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192358">
              <w:rPr>
                <w:lang w:eastAsia="ru-RU"/>
              </w:rPr>
              <w:t>Раскрыть значимост</w:t>
            </w:r>
            <w:r>
              <w:rPr>
                <w:lang w:eastAsia="ru-RU"/>
              </w:rPr>
              <w:t>ь моральной поддержки друзей.</w:t>
            </w:r>
          </w:p>
          <w:p w:rsidR="006F4D09" w:rsidRPr="000D6C87" w:rsidRDefault="006F4D09" w:rsidP="001063BE">
            <w:pPr>
              <w:pStyle w:val="a3"/>
              <w:numPr>
                <w:ilvl w:val="0"/>
                <w:numId w:val="12"/>
              </w:numPr>
              <w:suppressAutoHyphens w:val="0"/>
              <w:ind w:left="317" w:hanging="284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Развивать </w:t>
            </w:r>
            <w:r w:rsidRPr="00192358">
              <w:rPr>
                <w:lang w:eastAsia="ru-RU"/>
              </w:rPr>
              <w:t>доброе отношение детей друг к другу.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стр.122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09.04. 20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3E5866">
            <w:pPr>
              <w:snapToGrid w:val="0"/>
              <w:jc w:val="center"/>
            </w:pPr>
            <w:r>
              <w:t>27. «Я и мое имя»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13"/>
              </w:numPr>
              <w:autoSpaceDE w:val="0"/>
              <w:snapToGrid w:val="0"/>
              <w:ind w:left="317"/>
              <w:jc w:val="both"/>
            </w:pPr>
            <w:r>
              <w:t xml:space="preserve">Идентификация ребенка со своим именем. </w:t>
            </w:r>
          </w:p>
          <w:p w:rsidR="006F4D09" w:rsidRDefault="006F4D09" w:rsidP="001063BE">
            <w:pPr>
              <w:pStyle w:val="a3"/>
              <w:numPr>
                <w:ilvl w:val="0"/>
                <w:numId w:val="13"/>
              </w:numPr>
              <w:autoSpaceDE w:val="0"/>
              <w:snapToGrid w:val="0"/>
              <w:ind w:left="317"/>
              <w:jc w:val="both"/>
            </w:pPr>
            <w:r>
              <w:lastRenderedPageBreak/>
              <w:t>Формировать позитивное отношение ребенка к своему Я.</w:t>
            </w:r>
          </w:p>
          <w:p w:rsidR="006F4D09" w:rsidRDefault="006F4D09" w:rsidP="001063BE">
            <w:pPr>
              <w:pStyle w:val="a3"/>
              <w:numPr>
                <w:ilvl w:val="0"/>
                <w:numId w:val="13"/>
              </w:numPr>
              <w:autoSpaceDE w:val="0"/>
              <w:snapToGrid w:val="0"/>
              <w:ind w:left="317"/>
              <w:jc w:val="both"/>
            </w:pPr>
            <w:r>
              <w:t>Стимулировать творческое самовыражение.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lastRenderedPageBreak/>
              <w:t>«</w:t>
            </w:r>
            <w:proofErr w:type="spellStart"/>
            <w:r>
              <w:t>Цветик-семицветик</w:t>
            </w:r>
            <w:proofErr w:type="spellEnd"/>
            <w:r>
              <w:t xml:space="preserve">». Программа </w:t>
            </w:r>
            <w:r>
              <w:lastRenderedPageBreak/>
              <w:t>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стр.125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lastRenderedPageBreak/>
              <w:t>16.04. 20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lastRenderedPageBreak/>
              <w:t>28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3E5866">
            <w:pPr>
              <w:snapToGrid w:val="0"/>
              <w:jc w:val="center"/>
            </w:pPr>
            <w:r>
              <w:t>28. «Кто такой «Я»? Черты характера»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15"/>
              </w:numPr>
              <w:autoSpaceDE w:val="0"/>
              <w:snapToGrid w:val="0"/>
              <w:ind w:left="317"/>
              <w:jc w:val="both"/>
            </w:pP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стр.130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23.04. 20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507E6E">
            <w:pPr>
              <w:snapToGrid w:val="0"/>
            </w:pPr>
            <w:r>
              <w:t>29. «Я особенный»</w:t>
            </w:r>
          </w:p>
        </w:tc>
        <w:tc>
          <w:tcPr>
            <w:tcW w:w="4962" w:type="dxa"/>
          </w:tcPr>
          <w:p w:rsidR="006F4D09" w:rsidRDefault="006F4D09" w:rsidP="001063BE">
            <w:pPr>
              <w:pStyle w:val="a3"/>
              <w:numPr>
                <w:ilvl w:val="0"/>
                <w:numId w:val="16"/>
              </w:numPr>
              <w:autoSpaceDE w:val="0"/>
              <w:snapToGrid w:val="0"/>
              <w:ind w:left="317"/>
              <w:jc w:val="both"/>
            </w:pPr>
            <w:r>
              <w:t>Способствовать осознанию ребенком своих положительных качеств; самовыражению, совершенствовать умение выступать перед группой.</w:t>
            </w:r>
          </w:p>
          <w:p w:rsidR="006F4D09" w:rsidRDefault="006F4D09" w:rsidP="001063BE">
            <w:pPr>
              <w:pStyle w:val="a3"/>
              <w:numPr>
                <w:ilvl w:val="0"/>
                <w:numId w:val="16"/>
              </w:numPr>
              <w:autoSpaceDE w:val="0"/>
              <w:ind w:left="317"/>
              <w:jc w:val="both"/>
            </w:pPr>
            <w:r>
              <w:t xml:space="preserve">Развивать способность понимать себя, свои желания, чувства, положительные качества. </w:t>
            </w:r>
          </w:p>
          <w:p w:rsidR="006F4D09" w:rsidRDefault="006F4D09" w:rsidP="001063BE">
            <w:pPr>
              <w:pStyle w:val="a3"/>
              <w:numPr>
                <w:ilvl w:val="0"/>
                <w:numId w:val="16"/>
              </w:numPr>
              <w:autoSpaceDE w:val="0"/>
              <w:ind w:left="317"/>
              <w:jc w:val="both"/>
            </w:pPr>
            <w:r>
              <w:t>Развивать самосознание.</w:t>
            </w:r>
          </w:p>
          <w:p w:rsidR="006F4D09" w:rsidRDefault="006F4D09" w:rsidP="001063BE">
            <w:pPr>
              <w:pStyle w:val="a3"/>
              <w:numPr>
                <w:ilvl w:val="0"/>
                <w:numId w:val="16"/>
              </w:numPr>
              <w:autoSpaceDE w:val="0"/>
              <w:ind w:left="317"/>
              <w:jc w:val="both"/>
            </w:pPr>
            <w:r>
              <w:t>Формировать отношения доверия, умение сотрудничать.</w:t>
            </w:r>
          </w:p>
          <w:p w:rsidR="006F4D09" w:rsidRDefault="006F4D09" w:rsidP="001063BE">
            <w:pPr>
              <w:pStyle w:val="a3"/>
              <w:numPr>
                <w:ilvl w:val="0"/>
                <w:numId w:val="16"/>
              </w:numPr>
              <w:autoSpaceDE w:val="0"/>
              <w:ind w:left="317"/>
              <w:jc w:val="both"/>
            </w:pPr>
            <w:r>
              <w:t xml:space="preserve"> Снять телесное и эмоциональное напряжение.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jc w:val="center"/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стр.132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30.04.20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  <w:r>
              <w:t>1</w:t>
            </w:r>
          </w:p>
        </w:tc>
        <w:tc>
          <w:tcPr>
            <w:tcW w:w="2409" w:type="dxa"/>
          </w:tcPr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30.«Я знаю, 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я умею, 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я могу»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 xml:space="preserve">(итоговая диагностика </w:t>
            </w:r>
            <w:r w:rsidRPr="0014713B">
              <w:rPr>
                <w:iCs/>
              </w:rPr>
              <w:t>- 1</w:t>
            </w:r>
            <w:r>
              <w:rPr>
                <w:iCs/>
              </w:rPr>
              <w:t>)</w:t>
            </w:r>
          </w:p>
        </w:tc>
        <w:tc>
          <w:tcPr>
            <w:tcW w:w="4962" w:type="dxa"/>
          </w:tcPr>
          <w:p w:rsidR="006F4D09" w:rsidRPr="0014713B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Закреплять приобретённые ранее знания и умения детей.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Исследование коммуника</w:t>
            </w:r>
            <w:r w:rsidRPr="0014713B">
              <w:rPr>
                <w:lang w:eastAsia="ru-RU"/>
              </w:rPr>
              <w:t>тивной и эмоциональной сферы.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Исследование зрительной памяти.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Исследование мышления (обобщение, зрительный синтез, исключение, конкретизация).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Исследование внимания.</w:t>
            </w:r>
          </w:p>
          <w:p w:rsidR="006F4D09" w:rsidRDefault="006F4D09" w:rsidP="001063BE">
            <w:pPr>
              <w:pStyle w:val="a3"/>
              <w:numPr>
                <w:ilvl w:val="0"/>
                <w:numId w:val="17"/>
              </w:numPr>
              <w:suppressAutoHyphens w:val="0"/>
              <w:ind w:left="317"/>
              <w:jc w:val="both"/>
            </w:pPr>
            <w:r w:rsidRPr="0014713B">
              <w:rPr>
                <w:lang w:eastAsia="ru-RU"/>
              </w:rPr>
              <w:t>Исследование воображения.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стр.137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07.05.20</w:t>
            </w:r>
            <w:r w:rsidR="008460BE">
              <w:t>20</w:t>
            </w:r>
          </w:p>
        </w:tc>
      </w:tr>
      <w:tr w:rsidR="006F4D09" w:rsidTr="000D2D46">
        <w:tc>
          <w:tcPr>
            <w:tcW w:w="817" w:type="dxa"/>
          </w:tcPr>
          <w:p w:rsidR="006F4D09" w:rsidRDefault="006F4D09" w:rsidP="00507E6E">
            <w:pPr>
              <w:snapToGrid w:val="0"/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6F4D09" w:rsidRDefault="006F4D09" w:rsidP="00507E6E">
            <w:pPr>
              <w:snapToGrid w:val="0"/>
              <w:jc w:val="center"/>
            </w:pPr>
          </w:p>
        </w:tc>
        <w:tc>
          <w:tcPr>
            <w:tcW w:w="2409" w:type="dxa"/>
          </w:tcPr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«</w:t>
            </w:r>
            <w:r w:rsidRPr="0014713B">
              <w:rPr>
                <w:iCs/>
              </w:rPr>
              <w:t xml:space="preserve">Я знаю, 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 w:rsidRPr="0014713B">
              <w:rPr>
                <w:iCs/>
              </w:rPr>
              <w:t xml:space="preserve">я умею, 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я могу»</w:t>
            </w:r>
          </w:p>
          <w:p w:rsidR="006F4D09" w:rsidRDefault="006F4D09" w:rsidP="00A4002B">
            <w:pPr>
              <w:snapToGrid w:val="0"/>
              <w:jc w:val="center"/>
              <w:rPr>
                <w:iCs/>
              </w:rPr>
            </w:pPr>
            <w:r>
              <w:rPr>
                <w:iCs/>
              </w:rPr>
              <w:t>(итоговая диагностика - 2)</w:t>
            </w:r>
          </w:p>
        </w:tc>
        <w:tc>
          <w:tcPr>
            <w:tcW w:w="4962" w:type="dxa"/>
          </w:tcPr>
          <w:p w:rsidR="006F4D09" w:rsidRPr="0014713B" w:rsidRDefault="006F4D09" w:rsidP="001063BE">
            <w:pPr>
              <w:pStyle w:val="a3"/>
              <w:numPr>
                <w:ilvl w:val="0"/>
                <w:numId w:val="18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Закреплять приобретённые ранее знания и умения детей.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8"/>
              </w:numPr>
              <w:suppressAutoHyphens w:val="0"/>
              <w:ind w:left="317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Исследование коммуника</w:t>
            </w:r>
            <w:r w:rsidRPr="0014713B">
              <w:rPr>
                <w:lang w:eastAsia="ru-RU"/>
              </w:rPr>
              <w:t>тивной и эмоциональной сферы.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8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Исследование слуховой памяти.</w:t>
            </w:r>
          </w:p>
          <w:p w:rsidR="006F4D09" w:rsidRPr="0014713B" w:rsidRDefault="006F4D09" w:rsidP="001063BE">
            <w:pPr>
              <w:pStyle w:val="a3"/>
              <w:numPr>
                <w:ilvl w:val="0"/>
                <w:numId w:val="18"/>
              </w:numPr>
              <w:suppressAutoHyphens w:val="0"/>
              <w:ind w:left="317"/>
              <w:jc w:val="both"/>
              <w:rPr>
                <w:lang w:eastAsia="ru-RU"/>
              </w:rPr>
            </w:pPr>
            <w:r w:rsidRPr="0014713B">
              <w:rPr>
                <w:lang w:eastAsia="ru-RU"/>
              </w:rPr>
              <w:t>Исследование внимания.</w:t>
            </w:r>
          </w:p>
          <w:p w:rsidR="006F4D09" w:rsidRDefault="006F4D09" w:rsidP="001063BE">
            <w:pPr>
              <w:pStyle w:val="a3"/>
              <w:numPr>
                <w:ilvl w:val="0"/>
                <w:numId w:val="18"/>
              </w:numPr>
              <w:suppressAutoHyphens w:val="0"/>
              <w:ind w:left="317"/>
              <w:jc w:val="both"/>
            </w:pPr>
            <w:r w:rsidRPr="0014713B">
              <w:rPr>
                <w:lang w:eastAsia="ru-RU"/>
              </w:rPr>
              <w:t>Исследование мышления (исключение, анализ).</w:t>
            </w:r>
          </w:p>
        </w:tc>
        <w:tc>
          <w:tcPr>
            <w:tcW w:w="3827" w:type="dxa"/>
          </w:tcPr>
          <w:p w:rsidR="006F4D09" w:rsidRDefault="006F4D09" w:rsidP="000D2D46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>
              <w:t>«</w:t>
            </w:r>
            <w:proofErr w:type="spellStart"/>
            <w:r>
              <w:t>Цветик-семицветик</w:t>
            </w:r>
            <w:proofErr w:type="spellEnd"/>
            <w:r>
              <w:t>». Программа психологических занятий для дошкольников 5 — 6 лет/</w:t>
            </w:r>
            <w:proofErr w:type="spellStart"/>
            <w:r>
              <w:t>Н.Ю.Куражева</w:t>
            </w:r>
            <w:proofErr w:type="spellEnd"/>
            <w:r>
              <w:t xml:space="preserve">; под </w:t>
            </w:r>
            <w:proofErr w:type="spellStart"/>
            <w:r>
              <w:t>ред.Н.Ю.Куражевой</w:t>
            </w:r>
            <w:proofErr w:type="spellEnd"/>
            <w:r>
              <w:t>. — СПб</w:t>
            </w:r>
            <w:proofErr w:type="gramStart"/>
            <w:r>
              <w:t xml:space="preserve">.: </w:t>
            </w:r>
            <w:proofErr w:type="gramEnd"/>
            <w:r>
              <w:t>Речь, 2016. — 160 с., стр.140</w:t>
            </w:r>
          </w:p>
        </w:tc>
        <w:tc>
          <w:tcPr>
            <w:tcW w:w="1920" w:type="dxa"/>
          </w:tcPr>
          <w:p w:rsidR="006F4D09" w:rsidRDefault="006F4D09" w:rsidP="008460BE">
            <w:pPr>
              <w:snapToGrid w:val="0"/>
              <w:jc w:val="center"/>
            </w:pPr>
            <w:r>
              <w:t>14.05.20</w:t>
            </w:r>
            <w:r w:rsidR="008460BE">
              <w:t>20</w:t>
            </w:r>
          </w:p>
        </w:tc>
      </w:tr>
    </w:tbl>
    <w:p w:rsidR="001A58B8" w:rsidRDefault="001A58B8" w:rsidP="007B6DAD">
      <w:pPr>
        <w:jc w:val="both"/>
        <w:rPr>
          <w:sz w:val="28"/>
          <w:szCs w:val="28"/>
        </w:rPr>
      </w:pPr>
    </w:p>
    <w:p w:rsidR="007B6DAD" w:rsidRDefault="007B6DAD" w:rsidP="007B6DAD">
      <w:pPr>
        <w:jc w:val="both"/>
        <w:rPr>
          <w:b/>
          <w:sz w:val="28"/>
          <w:szCs w:val="28"/>
        </w:rPr>
      </w:pPr>
    </w:p>
    <w:p w:rsidR="001D1868" w:rsidRDefault="001D1868" w:rsidP="00D35FF3"/>
    <w:sectPr w:rsidR="001D1868" w:rsidSect="006842EA">
      <w:footerReference w:type="default" r:id="rId8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BCF" w:rsidRDefault="004C0BCF" w:rsidP="00D95961">
      <w:r>
        <w:separator/>
      </w:r>
    </w:p>
  </w:endnote>
  <w:endnote w:type="continuationSeparator" w:id="0">
    <w:p w:rsidR="004C0BCF" w:rsidRDefault="004C0BCF" w:rsidP="00D9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7691"/>
      <w:docPartObj>
        <w:docPartGallery w:val="Page Numbers (Bottom of Page)"/>
        <w:docPartUnique/>
      </w:docPartObj>
    </w:sdtPr>
    <w:sdtContent>
      <w:p w:rsidR="00507E6E" w:rsidRDefault="00CC1D29">
        <w:pPr>
          <w:pStyle w:val="a6"/>
          <w:jc w:val="right"/>
        </w:pPr>
        <w:r>
          <w:fldChar w:fldCharType="begin"/>
        </w:r>
        <w:r w:rsidR="00507E6E">
          <w:instrText>PAGE   \* MERGEFORMAT</w:instrText>
        </w:r>
        <w:r>
          <w:fldChar w:fldCharType="separate"/>
        </w:r>
        <w:r w:rsidR="008460BE">
          <w:rPr>
            <w:noProof/>
          </w:rPr>
          <w:t>4</w:t>
        </w:r>
        <w:r>
          <w:fldChar w:fldCharType="end"/>
        </w:r>
      </w:p>
    </w:sdtContent>
  </w:sdt>
  <w:p w:rsidR="00507E6E" w:rsidRDefault="00507E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BCF" w:rsidRDefault="004C0BCF" w:rsidP="00D95961">
      <w:r>
        <w:separator/>
      </w:r>
    </w:p>
  </w:footnote>
  <w:footnote w:type="continuationSeparator" w:id="0">
    <w:p w:rsidR="004C0BCF" w:rsidRDefault="004C0BCF" w:rsidP="00D9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6EF5"/>
    <w:multiLevelType w:val="hybridMultilevel"/>
    <w:tmpl w:val="0142A0A4"/>
    <w:lvl w:ilvl="0" w:tplc="32D69B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2370B"/>
    <w:multiLevelType w:val="hybridMultilevel"/>
    <w:tmpl w:val="B7BA0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30A8C"/>
    <w:multiLevelType w:val="hybridMultilevel"/>
    <w:tmpl w:val="826CFC5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A297FA1"/>
    <w:multiLevelType w:val="hybridMultilevel"/>
    <w:tmpl w:val="3A8202D6"/>
    <w:lvl w:ilvl="0" w:tplc="6786D8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D52B9"/>
    <w:multiLevelType w:val="hybridMultilevel"/>
    <w:tmpl w:val="B20E570A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0F94541D"/>
    <w:multiLevelType w:val="hybridMultilevel"/>
    <w:tmpl w:val="5BFA2370"/>
    <w:lvl w:ilvl="0" w:tplc="5FD27D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E6648"/>
    <w:multiLevelType w:val="hybridMultilevel"/>
    <w:tmpl w:val="51CC7B9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216B4"/>
    <w:multiLevelType w:val="hybridMultilevel"/>
    <w:tmpl w:val="3A8C7D6E"/>
    <w:lvl w:ilvl="0" w:tplc="5FD27D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F5B3E"/>
    <w:multiLevelType w:val="hybridMultilevel"/>
    <w:tmpl w:val="3352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F03CF"/>
    <w:multiLevelType w:val="hybridMultilevel"/>
    <w:tmpl w:val="86749782"/>
    <w:lvl w:ilvl="0" w:tplc="FC9EEB26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1420B"/>
    <w:multiLevelType w:val="hybridMultilevel"/>
    <w:tmpl w:val="9AA2A85E"/>
    <w:lvl w:ilvl="0" w:tplc="FC9EEB26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194178DA"/>
    <w:multiLevelType w:val="hybridMultilevel"/>
    <w:tmpl w:val="074C5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37843"/>
    <w:multiLevelType w:val="hybridMultilevel"/>
    <w:tmpl w:val="D0E477F2"/>
    <w:lvl w:ilvl="0" w:tplc="FC9EEB26">
      <w:start w:val="1"/>
      <w:numFmt w:val="decimal"/>
      <w:lvlText w:val="%1."/>
      <w:lvlJc w:val="left"/>
      <w:pPr>
        <w:ind w:left="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310F432F"/>
    <w:multiLevelType w:val="hybridMultilevel"/>
    <w:tmpl w:val="51CC7B9E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D59A6"/>
    <w:multiLevelType w:val="hybridMultilevel"/>
    <w:tmpl w:val="D6E0F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921B5"/>
    <w:multiLevelType w:val="hybridMultilevel"/>
    <w:tmpl w:val="C95C7554"/>
    <w:lvl w:ilvl="0" w:tplc="6786D8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6">
    <w:nsid w:val="3F902F0B"/>
    <w:multiLevelType w:val="hybridMultilevel"/>
    <w:tmpl w:val="C6F6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C7455"/>
    <w:multiLevelType w:val="hybridMultilevel"/>
    <w:tmpl w:val="8828E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A65B8"/>
    <w:multiLevelType w:val="hybridMultilevel"/>
    <w:tmpl w:val="FB50D7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8B45FF1"/>
    <w:multiLevelType w:val="hybridMultilevel"/>
    <w:tmpl w:val="F5264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3106A"/>
    <w:multiLevelType w:val="hybridMultilevel"/>
    <w:tmpl w:val="F1A0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0A0F50"/>
    <w:multiLevelType w:val="hybridMultilevel"/>
    <w:tmpl w:val="5742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2952D6"/>
    <w:multiLevelType w:val="hybridMultilevel"/>
    <w:tmpl w:val="5BFA2370"/>
    <w:lvl w:ilvl="0" w:tplc="5FD27D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4B69CB"/>
    <w:multiLevelType w:val="hybridMultilevel"/>
    <w:tmpl w:val="A9165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3A3BB2"/>
    <w:multiLevelType w:val="hybridMultilevel"/>
    <w:tmpl w:val="DD8A9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5DF2"/>
    <w:multiLevelType w:val="hybridMultilevel"/>
    <w:tmpl w:val="51DC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643AF0"/>
    <w:multiLevelType w:val="hybridMultilevel"/>
    <w:tmpl w:val="A420F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1B1FB2"/>
    <w:multiLevelType w:val="hybridMultilevel"/>
    <w:tmpl w:val="AC166840"/>
    <w:lvl w:ilvl="0" w:tplc="FC9EEB26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8">
    <w:nsid w:val="661E518F"/>
    <w:multiLevelType w:val="hybridMultilevel"/>
    <w:tmpl w:val="35C8B4D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>
    <w:nsid w:val="706400AF"/>
    <w:multiLevelType w:val="hybridMultilevel"/>
    <w:tmpl w:val="54E8D2BA"/>
    <w:lvl w:ilvl="0" w:tplc="6786D886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0">
    <w:nsid w:val="7666002A"/>
    <w:multiLevelType w:val="hybridMultilevel"/>
    <w:tmpl w:val="10D6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F2033"/>
    <w:multiLevelType w:val="hybridMultilevel"/>
    <w:tmpl w:val="DF704534"/>
    <w:lvl w:ilvl="0" w:tplc="6786D886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17"/>
  </w:num>
  <w:num w:numId="5">
    <w:abstractNumId w:val="30"/>
  </w:num>
  <w:num w:numId="6">
    <w:abstractNumId w:val="28"/>
  </w:num>
  <w:num w:numId="7">
    <w:abstractNumId w:val="20"/>
  </w:num>
  <w:num w:numId="8">
    <w:abstractNumId w:val="14"/>
  </w:num>
  <w:num w:numId="9">
    <w:abstractNumId w:val="13"/>
  </w:num>
  <w:num w:numId="10">
    <w:abstractNumId w:val="5"/>
  </w:num>
  <w:num w:numId="11">
    <w:abstractNumId w:val="7"/>
  </w:num>
  <w:num w:numId="12">
    <w:abstractNumId w:val="19"/>
  </w:num>
  <w:num w:numId="13">
    <w:abstractNumId w:val="26"/>
  </w:num>
  <w:num w:numId="14">
    <w:abstractNumId w:val="21"/>
  </w:num>
  <w:num w:numId="15">
    <w:abstractNumId w:val="16"/>
  </w:num>
  <w:num w:numId="16">
    <w:abstractNumId w:val="24"/>
  </w:num>
  <w:num w:numId="17">
    <w:abstractNumId w:val="8"/>
  </w:num>
  <w:num w:numId="18">
    <w:abstractNumId w:val="11"/>
  </w:num>
  <w:num w:numId="19">
    <w:abstractNumId w:val="23"/>
  </w:num>
  <w:num w:numId="20">
    <w:abstractNumId w:val="6"/>
  </w:num>
  <w:num w:numId="21">
    <w:abstractNumId w:val="4"/>
  </w:num>
  <w:num w:numId="22">
    <w:abstractNumId w:val="22"/>
  </w:num>
  <w:num w:numId="23">
    <w:abstractNumId w:val="25"/>
  </w:num>
  <w:num w:numId="24">
    <w:abstractNumId w:val="27"/>
  </w:num>
  <w:num w:numId="25">
    <w:abstractNumId w:val="9"/>
  </w:num>
  <w:num w:numId="26">
    <w:abstractNumId w:val="12"/>
  </w:num>
  <w:num w:numId="27">
    <w:abstractNumId w:val="10"/>
  </w:num>
  <w:num w:numId="28">
    <w:abstractNumId w:val="3"/>
  </w:num>
  <w:num w:numId="29">
    <w:abstractNumId w:val="29"/>
  </w:num>
  <w:num w:numId="30">
    <w:abstractNumId w:val="31"/>
  </w:num>
  <w:num w:numId="31">
    <w:abstractNumId w:val="15"/>
  </w:num>
  <w:num w:numId="32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BF9"/>
    <w:rsid w:val="0002154D"/>
    <w:rsid w:val="00077D36"/>
    <w:rsid w:val="000A3F57"/>
    <w:rsid w:val="000D2D46"/>
    <w:rsid w:val="000D6C87"/>
    <w:rsid w:val="001063BE"/>
    <w:rsid w:val="001376A9"/>
    <w:rsid w:val="0014713B"/>
    <w:rsid w:val="001518CC"/>
    <w:rsid w:val="001535C8"/>
    <w:rsid w:val="00181A91"/>
    <w:rsid w:val="00186984"/>
    <w:rsid w:val="001A58B8"/>
    <w:rsid w:val="001B3578"/>
    <w:rsid w:val="001C6FBA"/>
    <w:rsid w:val="001D1868"/>
    <w:rsid w:val="001D636F"/>
    <w:rsid w:val="001E75AB"/>
    <w:rsid w:val="002256F5"/>
    <w:rsid w:val="0024003D"/>
    <w:rsid w:val="0026530E"/>
    <w:rsid w:val="002F2764"/>
    <w:rsid w:val="0033731E"/>
    <w:rsid w:val="003556B0"/>
    <w:rsid w:val="003B0C04"/>
    <w:rsid w:val="003C16C1"/>
    <w:rsid w:val="003D40ED"/>
    <w:rsid w:val="003E5866"/>
    <w:rsid w:val="003F7BC9"/>
    <w:rsid w:val="004064CF"/>
    <w:rsid w:val="00427171"/>
    <w:rsid w:val="00432AE3"/>
    <w:rsid w:val="00446BB5"/>
    <w:rsid w:val="004C0BCF"/>
    <w:rsid w:val="004F0A16"/>
    <w:rsid w:val="00507E6E"/>
    <w:rsid w:val="005479EF"/>
    <w:rsid w:val="00577186"/>
    <w:rsid w:val="005935C9"/>
    <w:rsid w:val="005A3D50"/>
    <w:rsid w:val="005A6D14"/>
    <w:rsid w:val="005A70EA"/>
    <w:rsid w:val="005E4621"/>
    <w:rsid w:val="005F4B90"/>
    <w:rsid w:val="006012FD"/>
    <w:rsid w:val="006470EA"/>
    <w:rsid w:val="00656D8D"/>
    <w:rsid w:val="00663A88"/>
    <w:rsid w:val="006842EA"/>
    <w:rsid w:val="006F4D09"/>
    <w:rsid w:val="007948EC"/>
    <w:rsid w:val="007B6DAD"/>
    <w:rsid w:val="007C639C"/>
    <w:rsid w:val="00837B1F"/>
    <w:rsid w:val="008460BE"/>
    <w:rsid w:val="00861AAB"/>
    <w:rsid w:val="00864978"/>
    <w:rsid w:val="00896147"/>
    <w:rsid w:val="008B140A"/>
    <w:rsid w:val="0091575C"/>
    <w:rsid w:val="00963222"/>
    <w:rsid w:val="009C0A9D"/>
    <w:rsid w:val="009C27A4"/>
    <w:rsid w:val="00A545EC"/>
    <w:rsid w:val="00A75ED6"/>
    <w:rsid w:val="00B24EB8"/>
    <w:rsid w:val="00B35046"/>
    <w:rsid w:val="00B5088C"/>
    <w:rsid w:val="00B710D9"/>
    <w:rsid w:val="00BC1D8D"/>
    <w:rsid w:val="00BF7B69"/>
    <w:rsid w:val="00C07AA4"/>
    <w:rsid w:val="00C2124B"/>
    <w:rsid w:val="00C82D9E"/>
    <w:rsid w:val="00C92621"/>
    <w:rsid w:val="00C938A5"/>
    <w:rsid w:val="00C95EE3"/>
    <w:rsid w:val="00CC1D29"/>
    <w:rsid w:val="00CF1026"/>
    <w:rsid w:val="00D01BF9"/>
    <w:rsid w:val="00D15D5F"/>
    <w:rsid w:val="00D35FF3"/>
    <w:rsid w:val="00D62DE8"/>
    <w:rsid w:val="00D72250"/>
    <w:rsid w:val="00D95961"/>
    <w:rsid w:val="00DA6AD6"/>
    <w:rsid w:val="00DD57C8"/>
    <w:rsid w:val="00DE199E"/>
    <w:rsid w:val="00DF1420"/>
    <w:rsid w:val="00DF1626"/>
    <w:rsid w:val="00DF5246"/>
    <w:rsid w:val="00E26925"/>
    <w:rsid w:val="00E26C7D"/>
    <w:rsid w:val="00E64719"/>
    <w:rsid w:val="00E83F17"/>
    <w:rsid w:val="00EC4B69"/>
    <w:rsid w:val="00F00EB4"/>
    <w:rsid w:val="00F30BA1"/>
    <w:rsid w:val="00F76382"/>
    <w:rsid w:val="00F8784B"/>
    <w:rsid w:val="00F9785D"/>
    <w:rsid w:val="00FA5A84"/>
    <w:rsid w:val="00FB17FB"/>
    <w:rsid w:val="00FD631C"/>
    <w:rsid w:val="00FD763A"/>
    <w:rsid w:val="00FF0A97"/>
    <w:rsid w:val="00FF0F85"/>
    <w:rsid w:val="00FF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95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96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2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D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5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959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D95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5961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E26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26C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5FA0-182F-441F-BC1F-495D2AB6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2252</Words>
  <Characters>12843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KOCHERGIN</dc:creator>
  <cp:lastModifiedBy>1</cp:lastModifiedBy>
  <cp:revision>2</cp:revision>
  <cp:lastPrinted>2017-10-11T07:24:00Z</cp:lastPrinted>
  <dcterms:created xsi:type="dcterms:W3CDTF">2019-08-22T11:43:00Z</dcterms:created>
  <dcterms:modified xsi:type="dcterms:W3CDTF">2019-08-22T11:43:00Z</dcterms:modified>
</cp:coreProperties>
</file>